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EC" w:rsidRPr="00B05EEC" w:rsidRDefault="00B05EEC" w:rsidP="00B05EEC">
      <w:pPr>
        <w:spacing w:line="500" w:lineRule="exact"/>
        <w:rPr>
          <w:rFonts w:ascii="仿宋_GB2312" w:eastAsia="仿宋_GB2312"/>
          <w:sz w:val="32"/>
          <w:szCs w:val="32"/>
        </w:rPr>
      </w:pPr>
      <w:r w:rsidRPr="00B05EEC">
        <w:rPr>
          <w:rFonts w:ascii="仿宋_GB2312" w:eastAsia="仿宋_GB2312" w:hint="eastAsia"/>
          <w:sz w:val="32"/>
          <w:szCs w:val="32"/>
        </w:rPr>
        <w:t>附件1：</w:t>
      </w:r>
    </w:p>
    <w:p w:rsidR="00685557" w:rsidRDefault="00685557" w:rsidP="00B05EEC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685557">
        <w:rPr>
          <w:rFonts w:ascii="方正小标宋简体" w:eastAsia="方正小标宋简体" w:hint="eastAsia"/>
          <w:sz w:val="36"/>
          <w:szCs w:val="36"/>
        </w:rPr>
        <w:t>浙江省特种设备作业人员考试机构名单及考试项目范围</w:t>
      </w:r>
    </w:p>
    <w:p w:rsidR="000550EB" w:rsidRPr="000550EB" w:rsidRDefault="000550EB" w:rsidP="00B05EEC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2268"/>
        <w:gridCol w:w="3402"/>
        <w:gridCol w:w="992"/>
        <w:gridCol w:w="1701"/>
        <w:gridCol w:w="2835"/>
      </w:tblGrid>
      <w:tr w:rsidR="00F81B70" w:rsidRPr="00F81B70" w:rsidTr="00B05EEC">
        <w:trPr>
          <w:trHeight w:val="955"/>
        </w:trPr>
        <w:tc>
          <w:tcPr>
            <w:tcW w:w="567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993" w:type="dxa"/>
            <w:vAlign w:val="center"/>
          </w:tcPr>
          <w:p w:rsidR="00E43D57" w:rsidRPr="00F81B70" w:rsidRDefault="00E43D57" w:rsidP="00B05EE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2268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考试场所（基地、考点）名称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 w:rsidR="00E43D57" w:rsidRPr="00F81B70" w:rsidRDefault="00E43D57" w:rsidP="00B05EE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2F50D3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F81B70">
              <w:rPr>
                <w:rFonts w:ascii="仿宋_GB2312" w:eastAsia="仿宋_GB2312" w:hint="eastAsia"/>
                <w:szCs w:val="21"/>
              </w:rPr>
              <w:t>考试项目范围</w:t>
            </w:r>
          </w:p>
        </w:tc>
      </w:tr>
      <w:tr w:rsidR="00F81B70" w:rsidRPr="00F81B70" w:rsidTr="00B05EEC">
        <w:tc>
          <w:tcPr>
            <w:tcW w:w="567" w:type="dxa"/>
            <w:vMerge w:val="restart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浙江省特种设备检验研究院</w:t>
            </w:r>
          </w:p>
        </w:tc>
        <w:tc>
          <w:tcPr>
            <w:tcW w:w="993" w:type="dxa"/>
            <w:vMerge w:val="restart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钟海见</w:t>
            </w:r>
          </w:p>
        </w:tc>
        <w:tc>
          <w:tcPr>
            <w:tcW w:w="2268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考试基地1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杭州市下沙经济开发区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学源街68号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杭州职业技术学院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傅军平</w:t>
            </w:r>
          </w:p>
        </w:tc>
        <w:tc>
          <w:tcPr>
            <w:tcW w:w="1701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0571-86821796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8D7436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A5、A8、G1-G3、R1、R2、D1、T1-T3、Q1-Q10、Y2-Y4、P1-P5、N1</w:t>
            </w:r>
            <w:r w:rsidR="00800D67">
              <w:rPr>
                <w:rFonts w:ascii="仿宋_GB2312" w:eastAsia="仿宋_GB2312" w:hAnsi="仿宋_GB2312" w:cs="仿宋_GB2312" w:hint="eastAsia"/>
                <w:szCs w:val="21"/>
              </w:rPr>
              <w:t>、N2、N4、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N5</w:t>
            </w:r>
          </w:p>
        </w:tc>
      </w:tr>
      <w:tr w:rsidR="00F81B70" w:rsidRPr="00F81B70" w:rsidTr="00B05EEC">
        <w:tc>
          <w:tcPr>
            <w:tcW w:w="567" w:type="dxa"/>
            <w:vMerge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考试基地2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海宁市尖山新区凤凰路77号省特检院海宁基地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傅军平</w:t>
            </w:r>
          </w:p>
        </w:tc>
        <w:tc>
          <w:tcPr>
            <w:tcW w:w="1701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0571-86821796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1F4AC5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8D7436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A5、A8、G1-G</w:t>
            </w:r>
            <w:r w:rsidR="00DB627A" w:rsidRPr="00F81B70"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、R1、R2、D1、T1-T3、Q1-Q10、Y2-Y4、P1-P5、N1</w:t>
            </w:r>
            <w:r w:rsidR="00800D67">
              <w:rPr>
                <w:rFonts w:ascii="仿宋_GB2312" w:eastAsia="仿宋_GB2312" w:hAnsi="仿宋_GB2312" w:cs="仿宋_GB2312" w:hint="eastAsia"/>
                <w:szCs w:val="21"/>
              </w:rPr>
              <w:t>、N2、N4、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N5</w:t>
            </w:r>
            <w:r w:rsidR="001F4AC5" w:rsidRPr="00F81B70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</w:tr>
      <w:tr w:rsidR="00F81B70" w:rsidRPr="00F81B70" w:rsidTr="00B05EEC">
        <w:trPr>
          <w:trHeight w:val="820"/>
        </w:trPr>
        <w:tc>
          <w:tcPr>
            <w:tcW w:w="567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考试点1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湖州市南浔区南浔镇南浔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浙商回归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创业园二号楼省特检院南浔基地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傅军平</w:t>
            </w:r>
          </w:p>
        </w:tc>
        <w:tc>
          <w:tcPr>
            <w:tcW w:w="1701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0571-86821796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T1、T2</w:t>
            </w:r>
          </w:p>
        </w:tc>
      </w:tr>
      <w:tr w:rsidR="00F81B70" w:rsidRPr="00F81B70" w:rsidTr="00B05EEC">
        <w:trPr>
          <w:trHeight w:val="1011"/>
        </w:trPr>
        <w:tc>
          <w:tcPr>
            <w:tcW w:w="567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考试点2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宁波市北仑区东河路560号宁波保税区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港技安全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技术服务中心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顾国成</w:t>
            </w:r>
          </w:p>
        </w:tc>
        <w:tc>
          <w:tcPr>
            <w:tcW w:w="1701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0574-86831370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Q3-Q9、N2</w:t>
            </w:r>
          </w:p>
        </w:tc>
      </w:tr>
      <w:tr w:rsidR="00F81B70" w:rsidRPr="00F81B70" w:rsidTr="000550EB">
        <w:trPr>
          <w:trHeight w:val="919"/>
        </w:trPr>
        <w:tc>
          <w:tcPr>
            <w:tcW w:w="567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考试点3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鄞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州区咸祥镇外蔡村宁波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鄞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州区金亚职业培训学校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程玉彬</w:t>
            </w:r>
          </w:p>
        </w:tc>
        <w:tc>
          <w:tcPr>
            <w:tcW w:w="1701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0574-88415578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N2</w:t>
            </w:r>
          </w:p>
        </w:tc>
      </w:tr>
      <w:tr w:rsidR="00F81B70" w:rsidRPr="00F81B70" w:rsidTr="00B05EEC">
        <w:trPr>
          <w:trHeight w:val="986"/>
        </w:trPr>
        <w:tc>
          <w:tcPr>
            <w:tcW w:w="567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43D57" w:rsidRPr="00F81B70" w:rsidRDefault="00E43D57" w:rsidP="002F50D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考试点4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金华市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婺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城区白龙桥镇华电新村中国水利水电第十二工程局有限公司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楼伟华</w:t>
            </w:r>
          </w:p>
        </w:tc>
        <w:tc>
          <w:tcPr>
            <w:tcW w:w="1701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0579-82211203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Q3-Q9、N2</w:t>
            </w:r>
          </w:p>
        </w:tc>
      </w:tr>
      <w:tr w:rsidR="00F81B70" w:rsidRPr="00F81B70" w:rsidTr="00B05EEC">
        <w:tc>
          <w:tcPr>
            <w:tcW w:w="567" w:type="dxa"/>
            <w:vMerge w:val="restart"/>
            <w:vAlign w:val="center"/>
          </w:tcPr>
          <w:p w:rsidR="00E43D57" w:rsidRPr="00F81B70" w:rsidRDefault="00E43D57" w:rsidP="00E43D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杭州市特种设备检测研究院</w:t>
            </w:r>
          </w:p>
        </w:tc>
        <w:tc>
          <w:tcPr>
            <w:tcW w:w="993" w:type="dxa"/>
            <w:vMerge w:val="restart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汪宏</w:t>
            </w: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杭州市特种设备检测研究院考试基地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杭州市滨江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区滨文路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89号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姚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 xml:space="preserve"> 英</w:t>
            </w:r>
          </w:p>
        </w:tc>
        <w:tc>
          <w:tcPr>
            <w:tcW w:w="1701" w:type="dxa"/>
            <w:vAlign w:val="center"/>
          </w:tcPr>
          <w:p w:rsidR="00E43D57" w:rsidRPr="00F81B70" w:rsidRDefault="00400DBF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="00E43D57" w:rsidRPr="00F81B70">
              <w:rPr>
                <w:rFonts w:ascii="仿宋_GB2312" w:eastAsia="仿宋_GB2312" w:hAnsi="仿宋_GB2312" w:cs="仿宋_GB2312" w:hint="eastAsia"/>
                <w:szCs w:val="21"/>
              </w:rPr>
              <w:t>86479973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EC2E18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="008D7436" w:rsidRPr="00F81B70"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5、A8、G1、G2、G4、G5、R1、P1</w:t>
            </w:r>
            <w:r w:rsidR="00DB627A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P5、D1、T3、</w:t>
            </w:r>
            <w:r w:rsidR="00DB627A" w:rsidRPr="00F81B70">
              <w:rPr>
                <w:rFonts w:ascii="仿宋_GB2312" w:eastAsia="仿宋_GB2312" w:hAnsi="仿宋_GB2312" w:cs="仿宋_GB2312" w:hint="eastAsia"/>
                <w:szCs w:val="21"/>
              </w:rPr>
              <w:t>Q3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-Q10、N2、N4、N5</w:t>
            </w:r>
          </w:p>
        </w:tc>
      </w:tr>
      <w:tr w:rsidR="00F81B70" w:rsidRPr="00F81B70" w:rsidTr="00B05EEC">
        <w:tc>
          <w:tcPr>
            <w:tcW w:w="567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萧山考点：杭州萧山技师学院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萧山区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通惠南路448号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汤国泰</w:t>
            </w:r>
          </w:p>
        </w:tc>
        <w:tc>
          <w:tcPr>
            <w:tcW w:w="1701" w:type="dxa"/>
            <w:vAlign w:val="center"/>
          </w:tcPr>
          <w:p w:rsidR="00E43D57" w:rsidRPr="00F81B70" w:rsidRDefault="00400DBF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="00E43D57" w:rsidRPr="00F81B70">
              <w:rPr>
                <w:rFonts w:ascii="仿宋_GB2312" w:eastAsia="仿宋_GB2312" w:hAnsi="仿宋_GB2312" w:cs="仿宋_GB2312" w:hint="eastAsia"/>
                <w:szCs w:val="21"/>
              </w:rPr>
              <w:t>82676121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EC2E18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A5、A8、G1、G2、R1、T3、Q3、Q4、Q6、N2</w:t>
            </w:r>
          </w:p>
        </w:tc>
      </w:tr>
      <w:tr w:rsidR="00F81B70" w:rsidRPr="00F81B70" w:rsidTr="00B05EEC">
        <w:tc>
          <w:tcPr>
            <w:tcW w:w="567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下沙考点：杭州经济技术开发区国通技能培训中心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杭州经济技术开发区下沙路一号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刘丽娟</w:t>
            </w:r>
          </w:p>
        </w:tc>
        <w:tc>
          <w:tcPr>
            <w:tcW w:w="1701" w:type="dxa"/>
            <w:vAlign w:val="center"/>
          </w:tcPr>
          <w:p w:rsidR="00E43D57" w:rsidRPr="00F81B70" w:rsidRDefault="00400DBF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="00E43D57" w:rsidRPr="00F81B70">
              <w:rPr>
                <w:rFonts w:ascii="仿宋_GB2312" w:eastAsia="仿宋_GB2312" w:hAnsi="仿宋_GB2312" w:cs="仿宋_GB2312"/>
                <w:szCs w:val="21"/>
              </w:rPr>
              <w:t>56071960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DB627A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A5、A8、G2、R1、T3、Q3、Q4、N2</w:t>
            </w:r>
          </w:p>
        </w:tc>
      </w:tr>
      <w:tr w:rsidR="00F81B70" w:rsidRPr="00F81B70" w:rsidTr="00B05EEC">
        <w:trPr>
          <w:trHeight w:val="937"/>
        </w:trPr>
        <w:tc>
          <w:tcPr>
            <w:tcW w:w="567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富阳考点：杭州市富阳区技工学校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富阳区花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坞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北路8号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袁洪福</w:t>
            </w:r>
          </w:p>
        </w:tc>
        <w:tc>
          <w:tcPr>
            <w:tcW w:w="1701" w:type="dxa"/>
            <w:vAlign w:val="center"/>
          </w:tcPr>
          <w:p w:rsidR="00E43D57" w:rsidRPr="00F81B70" w:rsidRDefault="00400DBF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="00E43D57" w:rsidRPr="00F81B70">
              <w:rPr>
                <w:rFonts w:ascii="仿宋_GB2312" w:eastAsia="仿宋_GB2312" w:hAnsi="仿宋_GB2312" w:cs="仿宋_GB2312"/>
                <w:szCs w:val="21"/>
              </w:rPr>
              <w:t>63493468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EC2E18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A5、A8、G1、G2、R1、T3、Q3、Q4、N2</w:t>
            </w:r>
          </w:p>
        </w:tc>
      </w:tr>
      <w:tr w:rsidR="00F81B70" w:rsidRPr="00F81B70" w:rsidTr="00B05EEC">
        <w:trPr>
          <w:trHeight w:val="785"/>
        </w:trPr>
        <w:tc>
          <w:tcPr>
            <w:tcW w:w="567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桐庐考点：杭州市桐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江职业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技术学校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桐庐县桐君街道桥北路62号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童岁红</w:t>
            </w:r>
            <w:proofErr w:type="gramEnd"/>
          </w:p>
        </w:tc>
        <w:tc>
          <w:tcPr>
            <w:tcW w:w="1701" w:type="dxa"/>
            <w:vAlign w:val="center"/>
          </w:tcPr>
          <w:p w:rsidR="00E43D57" w:rsidRPr="00F81B70" w:rsidRDefault="00400DBF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="00E43D57" w:rsidRPr="00F81B70">
              <w:rPr>
                <w:rFonts w:ascii="仿宋_GB2312" w:eastAsia="仿宋_GB2312" w:hAnsi="仿宋_GB2312" w:cs="仿宋_GB2312"/>
                <w:szCs w:val="21"/>
              </w:rPr>
              <w:t>58508319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EC2E18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A5、A8、G2、R1、T3、Q3、Q4、N2</w:t>
            </w:r>
          </w:p>
        </w:tc>
      </w:tr>
      <w:tr w:rsidR="00F81B70" w:rsidRPr="00F81B70" w:rsidTr="00B05EEC">
        <w:trPr>
          <w:trHeight w:val="698"/>
        </w:trPr>
        <w:tc>
          <w:tcPr>
            <w:tcW w:w="567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建德考点：建德市特种设备协会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建德市新安江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街道国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信号238号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方许荣</w:t>
            </w:r>
            <w:proofErr w:type="gramEnd"/>
          </w:p>
        </w:tc>
        <w:tc>
          <w:tcPr>
            <w:tcW w:w="1701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13805700077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EC2E18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A5、A8、G2、R1、T3、Q3、Q4、Q6、N2</w:t>
            </w:r>
          </w:p>
        </w:tc>
      </w:tr>
      <w:tr w:rsidR="00F81B70" w:rsidRPr="00F81B70" w:rsidTr="00B05EEC">
        <w:trPr>
          <w:trHeight w:val="764"/>
        </w:trPr>
        <w:tc>
          <w:tcPr>
            <w:tcW w:w="567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临安考点：临安市产品质量监测中心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临安市城中街678号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汪立明</w:t>
            </w:r>
            <w:proofErr w:type="gramEnd"/>
          </w:p>
        </w:tc>
        <w:tc>
          <w:tcPr>
            <w:tcW w:w="1701" w:type="dxa"/>
            <w:vAlign w:val="center"/>
          </w:tcPr>
          <w:p w:rsidR="00E43D57" w:rsidRPr="00F81B70" w:rsidRDefault="00400DBF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="00E43D57" w:rsidRPr="00F81B70">
              <w:rPr>
                <w:rFonts w:ascii="仿宋_GB2312" w:eastAsia="仿宋_GB2312" w:hAnsi="仿宋_GB2312" w:cs="仿宋_GB2312" w:hint="eastAsia"/>
                <w:szCs w:val="21"/>
              </w:rPr>
              <w:t>58688127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EC2E18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A5、A8、G2、R1、T3、N2</w:t>
            </w:r>
          </w:p>
        </w:tc>
      </w:tr>
      <w:tr w:rsidR="00F81B70" w:rsidRPr="00F81B70" w:rsidTr="00B05EEC">
        <w:trPr>
          <w:trHeight w:val="851"/>
        </w:trPr>
        <w:tc>
          <w:tcPr>
            <w:tcW w:w="567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余杭考点：余杭区良渚文化技能培训学校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余杭区良</w:t>
            </w:r>
            <w:proofErr w:type="gramStart"/>
            <w:r w:rsidRPr="00F81B70">
              <w:rPr>
                <w:rFonts w:ascii="仿宋_GB2312" w:eastAsia="仿宋_GB2312" w:hAnsi="仿宋_GB2312" w:cs="仿宋_GB2312"/>
                <w:szCs w:val="21"/>
              </w:rPr>
              <w:t>渚</w:t>
            </w:r>
            <w:proofErr w:type="gramEnd"/>
            <w:r w:rsidRPr="00F81B70">
              <w:rPr>
                <w:rFonts w:ascii="仿宋_GB2312" w:eastAsia="仿宋_GB2312" w:hAnsi="仿宋_GB2312" w:cs="仿宋_GB2312"/>
                <w:szCs w:val="21"/>
              </w:rPr>
              <w:t>街道莫干山路2140号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胡小青</w:t>
            </w:r>
          </w:p>
        </w:tc>
        <w:tc>
          <w:tcPr>
            <w:tcW w:w="1701" w:type="dxa"/>
            <w:vAlign w:val="center"/>
          </w:tcPr>
          <w:p w:rsidR="00E43D57" w:rsidRPr="00F81B70" w:rsidRDefault="00400DBF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="00E43D57" w:rsidRPr="00F81B70">
              <w:rPr>
                <w:rFonts w:ascii="仿宋_GB2312" w:eastAsia="仿宋_GB2312" w:hAnsi="仿宋_GB2312" w:cs="仿宋_GB2312" w:hint="eastAsia"/>
                <w:szCs w:val="21"/>
              </w:rPr>
              <w:t>88770598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EC2E18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A5、A8、G2、R1、T3、Q3、Q4、Q6、N2</w:t>
            </w:r>
          </w:p>
        </w:tc>
      </w:tr>
      <w:tr w:rsidR="00F81B70" w:rsidRPr="00F81B70" w:rsidTr="00B05EEC">
        <w:trPr>
          <w:trHeight w:val="1417"/>
        </w:trPr>
        <w:tc>
          <w:tcPr>
            <w:tcW w:w="567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43D57" w:rsidRPr="00F81B70" w:rsidRDefault="00E43D57" w:rsidP="005704A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淳安考点：千岛湖中等职业学校</w:t>
            </w:r>
          </w:p>
        </w:tc>
        <w:tc>
          <w:tcPr>
            <w:tcW w:w="3402" w:type="dxa"/>
            <w:vAlign w:val="center"/>
          </w:tcPr>
          <w:p w:rsidR="00E43D57" w:rsidRPr="00F81B70" w:rsidRDefault="00E43D57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淳安县千岛湖镇青溪新城坪山路436号</w:t>
            </w:r>
          </w:p>
        </w:tc>
        <w:tc>
          <w:tcPr>
            <w:tcW w:w="992" w:type="dxa"/>
            <w:vAlign w:val="center"/>
          </w:tcPr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钱梦笑</w:t>
            </w:r>
          </w:p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刘淑燕</w:t>
            </w:r>
            <w:proofErr w:type="gramEnd"/>
          </w:p>
        </w:tc>
        <w:tc>
          <w:tcPr>
            <w:tcW w:w="1701" w:type="dxa"/>
            <w:vAlign w:val="center"/>
          </w:tcPr>
          <w:p w:rsidR="00E43D57" w:rsidRPr="00F81B70" w:rsidRDefault="00400DBF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="00E43D57" w:rsidRPr="00F81B70">
              <w:rPr>
                <w:rFonts w:ascii="仿宋_GB2312" w:eastAsia="仿宋_GB2312" w:hAnsi="仿宋_GB2312" w:cs="仿宋_GB2312" w:hint="eastAsia"/>
                <w:szCs w:val="21"/>
              </w:rPr>
              <w:t>64816298</w:t>
            </w:r>
          </w:p>
          <w:p w:rsidR="00E43D57" w:rsidRPr="00F81B70" w:rsidRDefault="00E43D57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13616551832</w:t>
            </w:r>
          </w:p>
        </w:tc>
        <w:tc>
          <w:tcPr>
            <w:tcW w:w="2835" w:type="dxa"/>
            <w:vAlign w:val="center"/>
          </w:tcPr>
          <w:p w:rsidR="00E43D57" w:rsidRPr="00F81B70" w:rsidRDefault="00E43D57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</w:t>
            </w:r>
            <w:r w:rsidR="00EC2E18"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A5、A8、G2、R1、T3、Q3、Q4、Q6、N2、N4、N5</w:t>
            </w:r>
          </w:p>
        </w:tc>
      </w:tr>
      <w:tr w:rsidR="00A227D8" w:rsidRPr="00F81B70" w:rsidTr="00B05EEC">
        <w:tc>
          <w:tcPr>
            <w:tcW w:w="567" w:type="dxa"/>
            <w:vMerge w:val="restart"/>
            <w:vAlign w:val="center"/>
          </w:tcPr>
          <w:p w:rsidR="00A227D8" w:rsidRPr="00F81B70" w:rsidRDefault="00A227D8" w:rsidP="00A227D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宁波市特种设备检验研究院考试中心</w:t>
            </w:r>
          </w:p>
        </w:tc>
        <w:tc>
          <w:tcPr>
            <w:tcW w:w="993" w:type="dxa"/>
            <w:vMerge w:val="restart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竺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国荣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作业人员考试基地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江北区西草马路140号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蔡洁峰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0574-55122585</w:t>
            </w:r>
          </w:p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13567435528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A3-A5、A8、G1、G2、G4、G5、R1、P1-P5、D1、T3、Q3-Q10、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B05EEC"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考点1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东钱湖旅游度假区钱湖东路97号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蔡洁峰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0574-55122585</w:t>
            </w:r>
          </w:p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13567435528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A3-A5、A8、G1、G2、G4、G5、R1、P1-P5、D1、T3、Q3-Q10、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A227D8">
        <w:trPr>
          <w:trHeight w:val="602"/>
        </w:trPr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考点2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余姚市开丰路388号职业成教中心学校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徐爱丽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0574-62790612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A227D8">
        <w:trPr>
          <w:trHeight w:val="414"/>
        </w:trPr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考点3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慈溪市下陈家路1号宗汉成校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陈士洲</w:t>
            </w:r>
            <w:proofErr w:type="gramEnd"/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0574-63029460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B05EEC"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考点4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慈溪市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滨海区兴东路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1号新时代职业培训学校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朱吉人</w:t>
            </w:r>
            <w:proofErr w:type="gramEnd"/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18906747018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B05EEC"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考点5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宁海县竹山北路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大房村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28号桃源街成人中等文化技术学校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潘伟川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0574-83528857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A227D8">
        <w:trPr>
          <w:trHeight w:val="398"/>
        </w:trPr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考点6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象山县万象路55号象山技工学校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李善东</w:t>
            </w:r>
            <w:proofErr w:type="gramEnd"/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0574-65767823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A227D8">
        <w:trPr>
          <w:trHeight w:val="402"/>
        </w:trPr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考点7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奉化区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西直路333号奉化技工学校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卓焕斌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0574-88972906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B05EEC"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考点8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镇海区胜利路91号3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楼招宝山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社区教育中心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徐明刚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0574-86299911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B05EEC"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考点9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镇海区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慈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海北路2388号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澥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浦镇成人中等文化技术学校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刘奇华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0574-86506340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A227D8">
        <w:trPr>
          <w:trHeight w:val="419"/>
        </w:trPr>
        <w:tc>
          <w:tcPr>
            <w:tcW w:w="567" w:type="dxa"/>
            <w:vMerge/>
          </w:tcPr>
          <w:p w:rsidR="00A227D8" w:rsidRPr="00F81B70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F81B70" w:rsidRDefault="00A227D8" w:rsidP="00406C6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考点10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北仑区中河路28号敬德培训学校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袁月浩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0574-86824968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DC09C3">
        <w:trPr>
          <w:trHeight w:val="492"/>
        </w:trPr>
        <w:tc>
          <w:tcPr>
            <w:tcW w:w="567" w:type="dxa"/>
            <w:vMerge/>
          </w:tcPr>
          <w:p w:rsidR="00A227D8" w:rsidRPr="00A227D8" w:rsidRDefault="00A227D8" w:rsidP="00A227D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考点11</w:t>
            </w:r>
          </w:p>
        </w:tc>
        <w:tc>
          <w:tcPr>
            <w:tcW w:w="3402" w:type="dxa"/>
            <w:vAlign w:val="center"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北仑区明州西路270号北仑区职业技术培训学校</w:t>
            </w:r>
          </w:p>
        </w:tc>
        <w:tc>
          <w:tcPr>
            <w:tcW w:w="992" w:type="dxa"/>
            <w:vAlign w:val="center"/>
          </w:tcPr>
          <w:p w:rsidR="00A227D8" w:rsidRPr="00A227D8" w:rsidRDefault="00A227D8" w:rsidP="00A227D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陈剑君</w:t>
            </w:r>
            <w:proofErr w:type="gramEnd"/>
          </w:p>
        </w:tc>
        <w:tc>
          <w:tcPr>
            <w:tcW w:w="1701" w:type="dxa"/>
            <w:vAlign w:val="center"/>
          </w:tcPr>
          <w:p w:rsidR="00A227D8" w:rsidRPr="00A227D8" w:rsidRDefault="00A227D8" w:rsidP="00A227D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0574-86784127</w:t>
            </w:r>
          </w:p>
        </w:tc>
        <w:tc>
          <w:tcPr>
            <w:tcW w:w="2835" w:type="dxa"/>
            <w:vAlign w:val="center"/>
          </w:tcPr>
          <w:p w:rsidR="00A227D8" w:rsidRPr="00A227D8" w:rsidRDefault="00A227D8" w:rsidP="00DC09C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DC09C3">
        <w:trPr>
          <w:trHeight w:val="492"/>
        </w:trPr>
        <w:tc>
          <w:tcPr>
            <w:tcW w:w="567" w:type="dxa"/>
            <w:vMerge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考点12</w:t>
            </w:r>
          </w:p>
        </w:tc>
        <w:tc>
          <w:tcPr>
            <w:tcW w:w="3402" w:type="dxa"/>
            <w:vAlign w:val="center"/>
          </w:tcPr>
          <w:p w:rsidR="00A227D8" w:rsidRPr="00A227D8" w:rsidRDefault="00A227D8" w:rsidP="00A227D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慈溪市</w:t>
            </w:r>
            <w:proofErr w:type="gramStart"/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崇寿镇</w:t>
            </w:r>
            <w:proofErr w:type="gramEnd"/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六塘村</w:t>
            </w:r>
            <w:proofErr w:type="gramStart"/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文教路45号崇寿镇</w:t>
            </w:r>
            <w:proofErr w:type="gramEnd"/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成人中等文化技术学校</w:t>
            </w:r>
          </w:p>
        </w:tc>
        <w:tc>
          <w:tcPr>
            <w:tcW w:w="992" w:type="dxa"/>
            <w:vAlign w:val="center"/>
          </w:tcPr>
          <w:p w:rsidR="00A227D8" w:rsidRPr="00A227D8" w:rsidRDefault="00A227D8" w:rsidP="00A227D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施焕群</w:t>
            </w:r>
          </w:p>
        </w:tc>
        <w:tc>
          <w:tcPr>
            <w:tcW w:w="1701" w:type="dxa"/>
            <w:vAlign w:val="center"/>
          </w:tcPr>
          <w:p w:rsidR="00A227D8" w:rsidRPr="00A227D8" w:rsidRDefault="00A227D8" w:rsidP="00A227D8">
            <w:pPr>
              <w:widowControl/>
              <w:spacing w:line="320" w:lineRule="exact"/>
              <w:ind w:firstLineChars="100" w:firstLine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227D8">
              <w:rPr>
                <w:rFonts w:ascii="仿宋_GB2312" w:eastAsia="仿宋_GB2312" w:hAnsi="仿宋_GB2312" w:cs="仿宋_GB2312" w:hint="eastAsia"/>
                <w:szCs w:val="21"/>
              </w:rPr>
              <w:t>13567835222</w:t>
            </w:r>
          </w:p>
        </w:tc>
        <w:tc>
          <w:tcPr>
            <w:tcW w:w="2835" w:type="dxa"/>
            <w:vAlign w:val="center"/>
          </w:tcPr>
          <w:p w:rsidR="00A227D8" w:rsidRPr="00A227D8" w:rsidRDefault="00DC09C3" w:rsidP="00DC09C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DC09C3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  <w:bookmarkStart w:id="0" w:name="_GoBack"/>
            <w:bookmarkEnd w:id="0"/>
          </w:p>
        </w:tc>
      </w:tr>
      <w:tr w:rsidR="00A227D8" w:rsidRPr="00F81B70" w:rsidTr="00B05EEC">
        <w:tc>
          <w:tcPr>
            <w:tcW w:w="567" w:type="dxa"/>
            <w:vAlign w:val="center"/>
          </w:tcPr>
          <w:p w:rsidR="00A227D8" w:rsidRPr="00F81B70" w:rsidRDefault="00A227D8" w:rsidP="00B05EE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81B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温州市特种设备检测研究院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(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考试中心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金樟民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温州市鹿城区双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屿镇鞋都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一期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31#</w:t>
            </w:r>
          </w:p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地块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施秀皓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0577-88575057</w:t>
            </w:r>
          </w:p>
        </w:tc>
        <w:tc>
          <w:tcPr>
            <w:tcW w:w="2835" w:type="dxa"/>
            <w:vAlign w:val="center"/>
          </w:tcPr>
          <w:p w:rsidR="00A227D8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A3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A8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G4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R1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P1-P5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D1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T3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Q3-Q10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szCs w:val="21"/>
              </w:rPr>
              <w:t>N2、</w:t>
            </w:r>
          </w:p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N4、N5</w:t>
            </w:r>
          </w:p>
        </w:tc>
      </w:tr>
      <w:tr w:rsidR="00A227D8" w:rsidRPr="00F81B70" w:rsidTr="00B05EEC">
        <w:tc>
          <w:tcPr>
            <w:tcW w:w="567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81B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湖州市特种设备检测研究院</w:t>
            </w:r>
          </w:p>
        </w:tc>
        <w:tc>
          <w:tcPr>
            <w:tcW w:w="993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陈本瑶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湖州中兴大道599号</w:t>
            </w:r>
          </w:p>
        </w:tc>
        <w:tc>
          <w:tcPr>
            <w:tcW w:w="992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潘斌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0572-2523129</w:t>
            </w:r>
          </w:p>
        </w:tc>
        <w:tc>
          <w:tcPr>
            <w:tcW w:w="2835" w:type="dxa"/>
            <w:vAlign w:val="center"/>
          </w:tcPr>
          <w:p w:rsidR="00A227D8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A3-A5、A8、G1、G2、G4、G5、R1、P1-P5、D1、T3、Q3-Q7、</w:t>
            </w:r>
          </w:p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Q9、N2、N4、N5</w:t>
            </w:r>
          </w:p>
        </w:tc>
      </w:tr>
      <w:tr w:rsidR="00A227D8" w:rsidRPr="00F81B70" w:rsidTr="00B05EEC">
        <w:trPr>
          <w:trHeight w:val="858"/>
        </w:trPr>
        <w:tc>
          <w:tcPr>
            <w:tcW w:w="567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南浔区分考点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南浔区南浔镇朝阳路南浔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浙商回归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创业园</w:t>
            </w:r>
          </w:p>
        </w:tc>
        <w:tc>
          <w:tcPr>
            <w:tcW w:w="992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13757248784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B05EEC">
        <w:trPr>
          <w:trHeight w:val="779"/>
        </w:trPr>
        <w:tc>
          <w:tcPr>
            <w:tcW w:w="567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德清县分考点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德清县武康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街道英溪南路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318号</w:t>
            </w:r>
          </w:p>
        </w:tc>
        <w:tc>
          <w:tcPr>
            <w:tcW w:w="992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B05EEC">
        <w:trPr>
          <w:trHeight w:val="759"/>
        </w:trPr>
        <w:tc>
          <w:tcPr>
            <w:tcW w:w="567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安吉县分考点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安吉县递铺镇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阳光工业园区科技创业园</w:t>
            </w:r>
          </w:p>
        </w:tc>
        <w:tc>
          <w:tcPr>
            <w:tcW w:w="992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A3-A5、A8、N2、N4、N5</w:t>
            </w:r>
          </w:p>
        </w:tc>
      </w:tr>
      <w:tr w:rsidR="00A227D8" w:rsidRPr="00F81B70" w:rsidTr="00B05EEC">
        <w:trPr>
          <w:trHeight w:val="864"/>
        </w:trPr>
        <w:tc>
          <w:tcPr>
            <w:tcW w:w="567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长兴县分考点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长兴县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画溪街道雉州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大道108号</w:t>
            </w:r>
          </w:p>
        </w:tc>
        <w:tc>
          <w:tcPr>
            <w:tcW w:w="992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A3-A5、A8、N2</w:t>
            </w:r>
          </w:p>
        </w:tc>
      </w:tr>
      <w:tr w:rsidR="00A227D8" w:rsidRPr="00F81B70" w:rsidTr="00B0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嘉兴市特种设备检验检测院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祝新伟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嘉兴市南湖区东栅大街240号（</w:t>
            </w:r>
            <w:proofErr w:type="gramStart"/>
            <w:r w:rsidRPr="00F81B70">
              <w:rPr>
                <w:rFonts w:ascii="宋体" w:hAnsi="宋体" w:cs="宋体" w:hint="eastAsia"/>
                <w:szCs w:val="21"/>
              </w:rPr>
              <w:t>甪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里街和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双溪路交叉口）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覃士雄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0573-82131186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A3-A5、A8、G1、G2、G4、G5、R1、P1-P5、D1、T3、Q3-Q10、N2、N4、N5</w:t>
            </w:r>
          </w:p>
        </w:tc>
      </w:tr>
      <w:tr w:rsidR="00A227D8" w:rsidRPr="00F81B70" w:rsidTr="00B0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4D6C34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4D6C3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4D6C3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海宁考点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海宁市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海洲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街道水月亭西路467号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张一帆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0573-87077511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4D6C34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227D8" w:rsidRPr="00F81B70" w:rsidTr="00B0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绍兴市特种设备检测院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傅铁华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绍兴市越城区东池路105号、绍兴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市袍江工业区袍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中路与袍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渎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路交叉口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宋</w:t>
            </w:r>
            <w:r w:rsidRPr="00F81B70">
              <w:rPr>
                <w:rFonts w:ascii="宋体" w:hAnsi="宋体" w:cs="宋体" w:hint="eastAsia"/>
                <w:szCs w:val="21"/>
              </w:rPr>
              <w:t>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0575-88132725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A3-A5、A8、G1、G2、G4、G5、R1、P1-P5、D1、T3、Q3-Q10、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B0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其他考点1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绍兴市上虞区经济开发区人民西路79号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张天弘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0575-88132725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A3-A5、A8、G1、G2、R1、D1、T3、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B0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其他考点2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诸暨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市暨阳街道市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南路</w:t>
            </w:r>
          </w:p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95号-31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宋</w:t>
            </w:r>
            <w:r w:rsidRPr="00F81B70">
              <w:rPr>
                <w:rFonts w:ascii="宋体" w:hAnsi="宋体" w:cs="宋体" w:hint="eastAsia"/>
                <w:szCs w:val="21"/>
              </w:rPr>
              <w:t>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0575-88132725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A3-A5、A8、G1、G2、R1、P1-P5、D1、T3、Q3-Q10、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B05EEC">
        <w:trPr>
          <w:trHeight w:val="10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其他考点3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新昌县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泰坦</w:t>
            </w:r>
            <w:proofErr w:type="gramEnd"/>
            <w:r w:rsidRPr="00F81B70">
              <w:rPr>
                <w:rFonts w:ascii="仿宋_GB2312" w:eastAsia="仿宋_GB2312" w:hAnsi="仿宋_GB2312" w:cs="仿宋_GB2312"/>
                <w:szCs w:val="21"/>
              </w:rPr>
              <w:t>大道89号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余佳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0575-88132725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A3-A5、A8、G1、G2、R1、D1、T3、Q3-Q10、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B05EEC">
        <w:trPr>
          <w:trHeight w:val="7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其他考点4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嵊州市经济开发区环区西路88号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宋</w:t>
            </w:r>
            <w:r w:rsidRPr="00F81B70">
              <w:rPr>
                <w:rFonts w:ascii="宋体" w:hAnsi="宋体" w:cs="宋体" w:hint="eastAsia"/>
                <w:szCs w:val="21"/>
              </w:rPr>
              <w:t>贇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0575-88132725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A3-A5、A8、G1、G2、R1、D1、T3、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B05EEC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其他考点5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绍兴市柯桥区福全镇福全山村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余佳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0575-88132725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A3-A5、A8、G1、G2、R1、D1、T3、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B05EEC">
        <w:trPr>
          <w:trHeight w:val="8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金华市特种设备检测中心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陈芳福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金华市双林南街68号</w:t>
            </w:r>
          </w:p>
        </w:tc>
        <w:tc>
          <w:tcPr>
            <w:tcW w:w="992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陈建平</w:t>
            </w:r>
          </w:p>
        </w:tc>
        <w:tc>
          <w:tcPr>
            <w:tcW w:w="1701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13655794078</w:t>
            </w:r>
          </w:p>
        </w:tc>
        <w:tc>
          <w:tcPr>
            <w:tcW w:w="2835" w:type="dxa"/>
            <w:vMerge w:val="restart"/>
            <w:vAlign w:val="center"/>
          </w:tcPr>
          <w:p w:rsidR="00A227D8" w:rsidRPr="00F81B70" w:rsidRDefault="00A227D8" w:rsidP="00B05EEC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A3-A5、A8、G1、G2、G4、G5、R1、R2、P1-P5、D1、T3、Q3-Q10、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N2、N4、N5</w:t>
            </w:r>
          </w:p>
        </w:tc>
      </w:tr>
      <w:tr w:rsidR="00A227D8" w:rsidRPr="00F81B70" w:rsidTr="00B05EEC">
        <w:trPr>
          <w:trHeight w:val="8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固定考点（理论考试）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金华市宋濂路1098号</w:t>
            </w:r>
          </w:p>
        </w:tc>
        <w:tc>
          <w:tcPr>
            <w:tcW w:w="992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227D8" w:rsidRPr="00F81B70" w:rsidRDefault="00A227D8" w:rsidP="00B05EEC"/>
        </w:tc>
      </w:tr>
      <w:tr w:rsidR="00A227D8" w:rsidRPr="00F81B70" w:rsidTr="00B05EEC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舟山市特种设备检测院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赵华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舟山市新城千岛路257号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王志叶</w:t>
            </w:r>
            <w:proofErr w:type="gramEnd"/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0580-2082776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A3-A5、A8、G1、G2、G4、G5、R1、P1-P5、D1、T3、Q3-Q10、N2、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N4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、N5</w:t>
            </w:r>
          </w:p>
        </w:tc>
      </w:tr>
      <w:tr w:rsidR="00A227D8" w:rsidRPr="00F81B70" w:rsidTr="00B05EE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衢州市特种设备检验中心</w:t>
            </w:r>
          </w:p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（考试中心）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郑苏录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ind w:leftChars="-22" w:left="-4" w:hangingChars="20" w:hanging="42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理论考试地址：衢州市乐园路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592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号市特种设备检验中心四楼</w:t>
            </w:r>
          </w:p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实践考试地址：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G4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R1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R2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D1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T3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（衢州市乐路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592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号市特种设备检验中心四楼），</w:t>
            </w:r>
          </w:p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P1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P5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（各参加考试单位实地充装站），</w:t>
            </w:r>
          </w:p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Q4(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衢州市开山公司二厂区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)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，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～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Q10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（各参加考试单位实地现场），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N2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（衢州市百汇路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707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号），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N4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N5(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各参加考试单位实地现场）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徐国善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0570-8071200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A3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A8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G4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R1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R2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P1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P5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D1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T3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Q10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szCs w:val="21"/>
              </w:rPr>
              <w:t>N2、N4、N5</w:t>
            </w:r>
          </w:p>
        </w:tc>
      </w:tr>
      <w:tr w:rsidR="00A227D8" w:rsidRPr="00F81B70" w:rsidTr="00B05EEC">
        <w:tc>
          <w:tcPr>
            <w:tcW w:w="567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台州市特种设备监督检验中心（考试中心）</w:t>
            </w:r>
          </w:p>
        </w:tc>
        <w:tc>
          <w:tcPr>
            <w:tcW w:w="993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李隆骏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理论考点：台州市特种设备监督检验中心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台州市经济开发区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纬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二路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93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992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杨继斌</w:t>
            </w:r>
          </w:p>
        </w:tc>
        <w:tc>
          <w:tcPr>
            <w:tcW w:w="1701" w:type="dxa"/>
            <w:vMerge w:val="restart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0576-88320127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A3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A8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G4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R1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P1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P5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D1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T3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Q10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szCs w:val="21"/>
              </w:rPr>
              <w:t>N2、N4、N5</w:t>
            </w:r>
          </w:p>
        </w:tc>
      </w:tr>
      <w:tr w:rsidR="00A227D8" w:rsidRPr="00F81B70" w:rsidTr="00B05EEC">
        <w:tc>
          <w:tcPr>
            <w:tcW w:w="567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227D8" w:rsidRPr="00F81B70" w:rsidRDefault="00A227D8" w:rsidP="00B05E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台州市特种设备作业人员实际操作考试基地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台州市经济开发区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怡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园路</w:t>
            </w:r>
          </w:p>
        </w:tc>
        <w:tc>
          <w:tcPr>
            <w:tcW w:w="992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A3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A8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G4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R1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P1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P5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D1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T3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Q3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Q10</w:t>
            </w:r>
          </w:p>
        </w:tc>
      </w:tr>
      <w:tr w:rsidR="00A227D8" w:rsidRPr="00F81B70" w:rsidTr="00B05EEC">
        <w:tc>
          <w:tcPr>
            <w:tcW w:w="567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227D8" w:rsidRPr="00F81B70" w:rsidRDefault="00A227D8" w:rsidP="00B05E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台州市场（厂）内机动车实际操作考试基地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台州市经济开发区滨海工业区海昌路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1188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992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N2、N4、N5</w:t>
            </w:r>
          </w:p>
        </w:tc>
      </w:tr>
      <w:tr w:rsidR="00A227D8" w:rsidRPr="00F81B70" w:rsidTr="00B05EEC">
        <w:trPr>
          <w:trHeight w:val="802"/>
        </w:trPr>
        <w:tc>
          <w:tcPr>
            <w:tcW w:w="567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丽水市特种设备检测院</w:t>
            </w:r>
          </w:p>
        </w:tc>
        <w:tc>
          <w:tcPr>
            <w:tcW w:w="993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刘松钢</w:t>
            </w:r>
            <w:proofErr w:type="gramEnd"/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丽水市中山街北395号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黄吉龙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0578-2661132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A3-A5、A8、G1、G2、G4、G5、R1、P1-P4、T3、Q3-Q6、Q8、Q9、N2、N5</w:t>
            </w:r>
          </w:p>
        </w:tc>
      </w:tr>
      <w:tr w:rsidR="00A227D8" w:rsidRPr="00F81B70" w:rsidTr="00B05EEC">
        <w:trPr>
          <w:trHeight w:val="802"/>
        </w:trPr>
        <w:tc>
          <w:tcPr>
            <w:tcW w:w="567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:rsidR="00A227D8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上海铁路局杭州职工</w:t>
            </w:r>
          </w:p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培训基地</w:t>
            </w:r>
          </w:p>
        </w:tc>
        <w:tc>
          <w:tcPr>
            <w:tcW w:w="993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俞小东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铁路杭州职工培训基地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杭州南星桥里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太祖湾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147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张笛波</w:t>
            </w:r>
            <w:proofErr w:type="gramEnd"/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0571-56720715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仅限上海铁路局系统浙江省范围内：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A5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A8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G2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R1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Q3-Q9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N2</w:t>
            </w:r>
          </w:p>
        </w:tc>
      </w:tr>
      <w:tr w:rsidR="00A227D8" w:rsidRPr="00F81B70" w:rsidTr="00B05EEC">
        <w:trPr>
          <w:trHeight w:val="802"/>
        </w:trPr>
        <w:tc>
          <w:tcPr>
            <w:tcW w:w="567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A227D8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杭州钢铁集团公司安全培训</w:t>
            </w:r>
          </w:p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考核站</w:t>
            </w:r>
            <w:proofErr w:type="gramEnd"/>
          </w:p>
        </w:tc>
        <w:tc>
          <w:tcPr>
            <w:tcW w:w="993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姚建新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杭州市拱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墅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区半山路</w:t>
            </w:r>
            <w:r w:rsidRPr="00F81B70">
              <w:rPr>
                <w:rFonts w:ascii="仿宋_GB2312" w:eastAsia="仿宋_GB2312" w:hAnsi="仿宋_GB2312" w:cs="仿宋_GB2312"/>
                <w:szCs w:val="21"/>
              </w:rPr>
              <w:t>178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喻旋</w:t>
            </w:r>
            <w:proofErr w:type="gramEnd"/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85033037</w:t>
            </w:r>
          </w:p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/>
                <w:szCs w:val="21"/>
              </w:rPr>
              <w:t>13750881660</w:t>
            </w:r>
          </w:p>
        </w:tc>
        <w:tc>
          <w:tcPr>
            <w:tcW w:w="2835" w:type="dxa"/>
            <w:vAlign w:val="center"/>
          </w:tcPr>
          <w:p w:rsidR="00A227D8" w:rsidRPr="00800D67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仅限集团公司内部：A5、A8、Q3-Q10、N2</w:t>
            </w:r>
          </w:p>
        </w:tc>
      </w:tr>
      <w:tr w:rsidR="00A227D8" w:rsidRPr="00F81B70" w:rsidTr="00B05EEC">
        <w:trPr>
          <w:trHeight w:val="1127"/>
        </w:trPr>
        <w:tc>
          <w:tcPr>
            <w:tcW w:w="567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:rsidR="00A227D8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浙江省监狱管理局特种作业</w:t>
            </w:r>
          </w:p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人员培训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考核站</w:t>
            </w:r>
            <w:proofErr w:type="gramEnd"/>
          </w:p>
        </w:tc>
        <w:tc>
          <w:tcPr>
            <w:tcW w:w="993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柏连华</w:t>
            </w:r>
            <w:proofErr w:type="gramEnd"/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浙江省第四监狱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杭州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余杭区临平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街道邱山大街1号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胡玉玺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0571-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86249901</w:t>
            </w:r>
          </w:p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13456755398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仅限省监狱系统内部：A3-A5、A8、T3、Q9、N2、N5</w:t>
            </w:r>
          </w:p>
        </w:tc>
      </w:tr>
      <w:tr w:rsidR="00A227D8" w:rsidRPr="00F81B70" w:rsidTr="00B05EEC">
        <w:trPr>
          <w:trHeight w:val="802"/>
        </w:trPr>
        <w:tc>
          <w:tcPr>
            <w:tcW w:w="567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tabs>
                <w:tab w:val="left" w:pos="1875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中国石化镇海炼化分公司（教育培训中心）</w:t>
            </w:r>
          </w:p>
        </w:tc>
        <w:tc>
          <w:tcPr>
            <w:tcW w:w="993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张玉明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宁波市镇海区</w:t>
            </w:r>
            <w:proofErr w:type="gramStart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蛟</w:t>
            </w:r>
            <w:proofErr w:type="gramEnd"/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川街道镇海炼化分</w:t>
            </w:r>
          </w:p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李伟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0574-86444515</w:t>
            </w:r>
          </w:p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13566352291</w:t>
            </w:r>
          </w:p>
        </w:tc>
        <w:tc>
          <w:tcPr>
            <w:tcW w:w="2835" w:type="dxa"/>
            <w:vAlign w:val="center"/>
          </w:tcPr>
          <w:p w:rsidR="00A227D8" w:rsidRPr="00800D67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仅限公司内部：A3-A5、A8、G1、G2、G3、G4、G5、R1、Q3-Q6、Q8、Q9、N2</w:t>
            </w:r>
          </w:p>
        </w:tc>
      </w:tr>
      <w:tr w:rsidR="00A227D8" w:rsidRPr="00F81B70" w:rsidTr="00B05EEC">
        <w:trPr>
          <w:trHeight w:val="1105"/>
        </w:trPr>
        <w:tc>
          <w:tcPr>
            <w:tcW w:w="567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宁波舟山港集团有限公司</w:t>
            </w:r>
          </w:p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宁波港技工学校</w:t>
            </w:r>
          </w:p>
        </w:tc>
        <w:tc>
          <w:tcPr>
            <w:tcW w:w="993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刘明璋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宁波市镇海区沿江东路496号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董磊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0574-27685009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C13CF9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仅限本集团内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A8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Q3-Q10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N2</w:t>
            </w:r>
          </w:p>
        </w:tc>
      </w:tr>
      <w:tr w:rsidR="00A227D8" w:rsidRPr="00F81B70" w:rsidTr="00B05EEC">
        <w:trPr>
          <w:trHeight w:val="1119"/>
        </w:trPr>
        <w:tc>
          <w:tcPr>
            <w:tcW w:w="567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中石化宁波工程有限公司（培训中心）</w:t>
            </w:r>
          </w:p>
        </w:tc>
        <w:tc>
          <w:tcPr>
            <w:tcW w:w="993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何建波</w:t>
            </w:r>
          </w:p>
        </w:tc>
        <w:tc>
          <w:tcPr>
            <w:tcW w:w="2268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考试基地</w:t>
            </w:r>
          </w:p>
        </w:tc>
        <w:tc>
          <w:tcPr>
            <w:tcW w:w="3402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宁波市高新区院士路660号</w:t>
            </w:r>
          </w:p>
        </w:tc>
        <w:tc>
          <w:tcPr>
            <w:tcW w:w="992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李忱</w:t>
            </w:r>
          </w:p>
        </w:tc>
        <w:tc>
          <w:tcPr>
            <w:tcW w:w="1701" w:type="dxa"/>
            <w:vAlign w:val="center"/>
          </w:tcPr>
          <w:p w:rsidR="00A227D8" w:rsidRPr="00F81B70" w:rsidRDefault="00A227D8" w:rsidP="00B05EE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0574-86433301</w:t>
            </w:r>
          </w:p>
        </w:tc>
        <w:tc>
          <w:tcPr>
            <w:tcW w:w="2835" w:type="dxa"/>
            <w:vAlign w:val="center"/>
          </w:tcPr>
          <w:p w:rsidR="00A227D8" w:rsidRPr="00F81B70" w:rsidRDefault="00A227D8" w:rsidP="00B05EE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仅限公司内部：A5、A8、Q3-Q6、Q8、Q10、N2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 w:rsidRPr="00F81B70">
              <w:rPr>
                <w:rFonts w:ascii="仿宋_GB2312" w:eastAsia="仿宋_GB2312" w:hAnsi="仿宋_GB2312" w:cs="仿宋_GB2312" w:hint="eastAsia"/>
                <w:szCs w:val="21"/>
              </w:rPr>
              <w:t>N5</w:t>
            </w:r>
          </w:p>
        </w:tc>
      </w:tr>
    </w:tbl>
    <w:p w:rsidR="00581F22" w:rsidRDefault="00581F22" w:rsidP="002F50D3">
      <w:pPr>
        <w:spacing w:line="500" w:lineRule="exact"/>
        <w:rPr>
          <w:rFonts w:ascii="仿宋_GB2312" w:eastAsia="仿宋_GB2312" w:hAnsi="黑体"/>
          <w:sz w:val="30"/>
          <w:szCs w:val="30"/>
        </w:rPr>
      </w:pPr>
    </w:p>
    <w:sectPr w:rsidR="00581F22" w:rsidSect="004D59BB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2C" w:rsidRDefault="0097712C">
      <w:r>
        <w:separator/>
      </w:r>
    </w:p>
  </w:endnote>
  <w:endnote w:type="continuationSeparator" w:id="0">
    <w:p w:rsidR="0097712C" w:rsidRDefault="009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2C" w:rsidRDefault="0097712C">
      <w:r>
        <w:separator/>
      </w:r>
    </w:p>
  </w:footnote>
  <w:footnote w:type="continuationSeparator" w:id="0">
    <w:p w:rsidR="0097712C" w:rsidRDefault="0097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C5" w:rsidRDefault="001F4AC5" w:rsidP="008401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F"/>
    <w:rsid w:val="00000EBC"/>
    <w:rsid w:val="00004A02"/>
    <w:rsid w:val="00005254"/>
    <w:rsid w:val="000060A7"/>
    <w:rsid w:val="00006E06"/>
    <w:rsid w:val="000113DD"/>
    <w:rsid w:val="000118C4"/>
    <w:rsid w:val="00011E16"/>
    <w:rsid w:val="00011EE8"/>
    <w:rsid w:val="0001291B"/>
    <w:rsid w:val="00013CD2"/>
    <w:rsid w:val="00013FF6"/>
    <w:rsid w:val="000149CF"/>
    <w:rsid w:val="00014DAB"/>
    <w:rsid w:val="00014F3D"/>
    <w:rsid w:val="000168F3"/>
    <w:rsid w:val="000177B7"/>
    <w:rsid w:val="00021D4B"/>
    <w:rsid w:val="00024F9D"/>
    <w:rsid w:val="00025A0A"/>
    <w:rsid w:val="0002612A"/>
    <w:rsid w:val="00027064"/>
    <w:rsid w:val="0003120B"/>
    <w:rsid w:val="000324E7"/>
    <w:rsid w:val="0003444E"/>
    <w:rsid w:val="00034E92"/>
    <w:rsid w:val="0003526B"/>
    <w:rsid w:val="00037028"/>
    <w:rsid w:val="00037125"/>
    <w:rsid w:val="000372EC"/>
    <w:rsid w:val="000403B2"/>
    <w:rsid w:val="000426F7"/>
    <w:rsid w:val="00042E50"/>
    <w:rsid w:val="00043E73"/>
    <w:rsid w:val="00045345"/>
    <w:rsid w:val="000500E5"/>
    <w:rsid w:val="00050683"/>
    <w:rsid w:val="00052422"/>
    <w:rsid w:val="000525D6"/>
    <w:rsid w:val="00052A80"/>
    <w:rsid w:val="00053AEB"/>
    <w:rsid w:val="000550EB"/>
    <w:rsid w:val="00056DE1"/>
    <w:rsid w:val="00056ED3"/>
    <w:rsid w:val="000643C9"/>
    <w:rsid w:val="000643CA"/>
    <w:rsid w:val="00064AA8"/>
    <w:rsid w:val="00064EA6"/>
    <w:rsid w:val="00065F32"/>
    <w:rsid w:val="00066B85"/>
    <w:rsid w:val="0006782D"/>
    <w:rsid w:val="00070674"/>
    <w:rsid w:val="000711E3"/>
    <w:rsid w:val="00071679"/>
    <w:rsid w:val="00072BD0"/>
    <w:rsid w:val="000731F1"/>
    <w:rsid w:val="000736B5"/>
    <w:rsid w:val="0007651C"/>
    <w:rsid w:val="00077DE7"/>
    <w:rsid w:val="00081863"/>
    <w:rsid w:val="00081CED"/>
    <w:rsid w:val="0008236C"/>
    <w:rsid w:val="000830ED"/>
    <w:rsid w:val="000830EE"/>
    <w:rsid w:val="0008372C"/>
    <w:rsid w:val="000845C1"/>
    <w:rsid w:val="000864D7"/>
    <w:rsid w:val="0008746D"/>
    <w:rsid w:val="00092A7E"/>
    <w:rsid w:val="00093D32"/>
    <w:rsid w:val="00094F60"/>
    <w:rsid w:val="000957C5"/>
    <w:rsid w:val="000974A8"/>
    <w:rsid w:val="0009797F"/>
    <w:rsid w:val="00097C7E"/>
    <w:rsid w:val="000A0DF4"/>
    <w:rsid w:val="000A2718"/>
    <w:rsid w:val="000A28E8"/>
    <w:rsid w:val="000A2CE0"/>
    <w:rsid w:val="000A35EC"/>
    <w:rsid w:val="000A59DA"/>
    <w:rsid w:val="000A658B"/>
    <w:rsid w:val="000A6C4A"/>
    <w:rsid w:val="000A7921"/>
    <w:rsid w:val="000A7B32"/>
    <w:rsid w:val="000B1150"/>
    <w:rsid w:val="000B15DE"/>
    <w:rsid w:val="000B181E"/>
    <w:rsid w:val="000B3081"/>
    <w:rsid w:val="000B362C"/>
    <w:rsid w:val="000B4E40"/>
    <w:rsid w:val="000B4F34"/>
    <w:rsid w:val="000B5F1A"/>
    <w:rsid w:val="000B6C06"/>
    <w:rsid w:val="000C009C"/>
    <w:rsid w:val="000C1D9F"/>
    <w:rsid w:val="000C26CE"/>
    <w:rsid w:val="000C30C1"/>
    <w:rsid w:val="000C3C5A"/>
    <w:rsid w:val="000C4B05"/>
    <w:rsid w:val="000C4D03"/>
    <w:rsid w:val="000C53B2"/>
    <w:rsid w:val="000C64F0"/>
    <w:rsid w:val="000C7129"/>
    <w:rsid w:val="000C72FE"/>
    <w:rsid w:val="000D086D"/>
    <w:rsid w:val="000D0D66"/>
    <w:rsid w:val="000D35FF"/>
    <w:rsid w:val="000D5D7A"/>
    <w:rsid w:val="000E0F71"/>
    <w:rsid w:val="000E118C"/>
    <w:rsid w:val="000E35C3"/>
    <w:rsid w:val="000E6370"/>
    <w:rsid w:val="000E789E"/>
    <w:rsid w:val="000F0327"/>
    <w:rsid w:val="000F1A35"/>
    <w:rsid w:val="000F3474"/>
    <w:rsid w:val="000F5261"/>
    <w:rsid w:val="000F6AE0"/>
    <w:rsid w:val="000F7982"/>
    <w:rsid w:val="00100769"/>
    <w:rsid w:val="00100B51"/>
    <w:rsid w:val="00101C29"/>
    <w:rsid w:val="001033BD"/>
    <w:rsid w:val="00104E9A"/>
    <w:rsid w:val="0010539F"/>
    <w:rsid w:val="00105FA2"/>
    <w:rsid w:val="001062E5"/>
    <w:rsid w:val="0010646E"/>
    <w:rsid w:val="001068DF"/>
    <w:rsid w:val="0010699C"/>
    <w:rsid w:val="00110E94"/>
    <w:rsid w:val="00111F2F"/>
    <w:rsid w:val="00112F01"/>
    <w:rsid w:val="0011346C"/>
    <w:rsid w:val="00114EC6"/>
    <w:rsid w:val="0011616D"/>
    <w:rsid w:val="00116775"/>
    <w:rsid w:val="00116936"/>
    <w:rsid w:val="00116D61"/>
    <w:rsid w:val="001176E0"/>
    <w:rsid w:val="00117C9D"/>
    <w:rsid w:val="00120AEE"/>
    <w:rsid w:val="00123C86"/>
    <w:rsid w:val="00123F36"/>
    <w:rsid w:val="00126C53"/>
    <w:rsid w:val="00132973"/>
    <w:rsid w:val="001332C7"/>
    <w:rsid w:val="0013579F"/>
    <w:rsid w:val="0013585D"/>
    <w:rsid w:val="001361D6"/>
    <w:rsid w:val="00137E97"/>
    <w:rsid w:val="0014128C"/>
    <w:rsid w:val="00142366"/>
    <w:rsid w:val="00143F51"/>
    <w:rsid w:val="00144361"/>
    <w:rsid w:val="0014446F"/>
    <w:rsid w:val="0014782F"/>
    <w:rsid w:val="001478B3"/>
    <w:rsid w:val="001512CE"/>
    <w:rsid w:val="00154F8D"/>
    <w:rsid w:val="00155E9E"/>
    <w:rsid w:val="0016151D"/>
    <w:rsid w:val="00161DDF"/>
    <w:rsid w:val="00163692"/>
    <w:rsid w:val="001646D8"/>
    <w:rsid w:val="00164FCC"/>
    <w:rsid w:val="001663BC"/>
    <w:rsid w:val="00170206"/>
    <w:rsid w:val="00170664"/>
    <w:rsid w:val="00170FFD"/>
    <w:rsid w:val="0017139A"/>
    <w:rsid w:val="00172235"/>
    <w:rsid w:val="0017353C"/>
    <w:rsid w:val="00173823"/>
    <w:rsid w:val="0018032B"/>
    <w:rsid w:val="00184486"/>
    <w:rsid w:val="00186FDF"/>
    <w:rsid w:val="00195C29"/>
    <w:rsid w:val="00196774"/>
    <w:rsid w:val="001978DF"/>
    <w:rsid w:val="001A0308"/>
    <w:rsid w:val="001A034F"/>
    <w:rsid w:val="001A080D"/>
    <w:rsid w:val="001A11B4"/>
    <w:rsid w:val="001A135B"/>
    <w:rsid w:val="001A547B"/>
    <w:rsid w:val="001A5FDF"/>
    <w:rsid w:val="001A6753"/>
    <w:rsid w:val="001A6D9B"/>
    <w:rsid w:val="001A7026"/>
    <w:rsid w:val="001A7FBF"/>
    <w:rsid w:val="001B37F8"/>
    <w:rsid w:val="001B3D3F"/>
    <w:rsid w:val="001B4060"/>
    <w:rsid w:val="001B54F3"/>
    <w:rsid w:val="001B6E87"/>
    <w:rsid w:val="001B7D63"/>
    <w:rsid w:val="001C17DC"/>
    <w:rsid w:val="001C27C3"/>
    <w:rsid w:val="001C46BE"/>
    <w:rsid w:val="001C644D"/>
    <w:rsid w:val="001D5229"/>
    <w:rsid w:val="001D52F1"/>
    <w:rsid w:val="001D56A4"/>
    <w:rsid w:val="001D5BBC"/>
    <w:rsid w:val="001D678E"/>
    <w:rsid w:val="001D6920"/>
    <w:rsid w:val="001D6DA8"/>
    <w:rsid w:val="001E0527"/>
    <w:rsid w:val="001E0868"/>
    <w:rsid w:val="001E219F"/>
    <w:rsid w:val="001E32AB"/>
    <w:rsid w:val="001E3438"/>
    <w:rsid w:val="001E3C07"/>
    <w:rsid w:val="001E5495"/>
    <w:rsid w:val="001E710D"/>
    <w:rsid w:val="001E7141"/>
    <w:rsid w:val="001F0DF8"/>
    <w:rsid w:val="001F2467"/>
    <w:rsid w:val="001F4AC5"/>
    <w:rsid w:val="001F4E2A"/>
    <w:rsid w:val="001F5EB0"/>
    <w:rsid w:val="001F64F5"/>
    <w:rsid w:val="001F658F"/>
    <w:rsid w:val="001F6BA3"/>
    <w:rsid w:val="001F6D7E"/>
    <w:rsid w:val="001F7087"/>
    <w:rsid w:val="0020037F"/>
    <w:rsid w:val="00201918"/>
    <w:rsid w:val="00201E67"/>
    <w:rsid w:val="00202FBD"/>
    <w:rsid w:val="00205C35"/>
    <w:rsid w:val="00206206"/>
    <w:rsid w:val="00206AFD"/>
    <w:rsid w:val="002126E7"/>
    <w:rsid w:val="00212F43"/>
    <w:rsid w:val="0021409A"/>
    <w:rsid w:val="00215168"/>
    <w:rsid w:val="002151DF"/>
    <w:rsid w:val="00215C61"/>
    <w:rsid w:val="00216F83"/>
    <w:rsid w:val="0021756B"/>
    <w:rsid w:val="0021773D"/>
    <w:rsid w:val="00217D87"/>
    <w:rsid w:val="0022278B"/>
    <w:rsid w:val="00224082"/>
    <w:rsid w:val="0022488F"/>
    <w:rsid w:val="00225A0E"/>
    <w:rsid w:val="00226E28"/>
    <w:rsid w:val="002270E8"/>
    <w:rsid w:val="002312C7"/>
    <w:rsid w:val="002313F7"/>
    <w:rsid w:val="00232A67"/>
    <w:rsid w:val="00233BD4"/>
    <w:rsid w:val="00234AA3"/>
    <w:rsid w:val="002364C3"/>
    <w:rsid w:val="00236746"/>
    <w:rsid w:val="00236BA1"/>
    <w:rsid w:val="0023777F"/>
    <w:rsid w:val="002405FF"/>
    <w:rsid w:val="00241732"/>
    <w:rsid w:val="0024267A"/>
    <w:rsid w:val="002431AA"/>
    <w:rsid w:val="002439EB"/>
    <w:rsid w:val="00243EDA"/>
    <w:rsid w:val="0024458D"/>
    <w:rsid w:val="00245796"/>
    <w:rsid w:val="00247773"/>
    <w:rsid w:val="002508E2"/>
    <w:rsid w:val="00250BF5"/>
    <w:rsid w:val="00251173"/>
    <w:rsid w:val="002527BC"/>
    <w:rsid w:val="00253837"/>
    <w:rsid w:val="00255AE2"/>
    <w:rsid w:val="00255DB6"/>
    <w:rsid w:val="00257264"/>
    <w:rsid w:val="00262357"/>
    <w:rsid w:val="00265C94"/>
    <w:rsid w:val="00267625"/>
    <w:rsid w:val="00276C46"/>
    <w:rsid w:val="002770AE"/>
    <w:rsid w:val="002774DD"/>
    <w:rsid w:val="00277BCB"/>
    <w:rsid w:val="00281FF7"/>
    <w:rsid w:val="00282DF9"/>
    <w:rsid w:val="00282E83"/>
    <w:rsid w:val="00283311"/>
    <w:rsid w:val="00286263"/>
    <w:rsid w:val="0028668A"/>
    <w:rsid w:val="00287D9E"/>
    <w:rsid w:val="00290BD0"/>
    <w:rsid w:val="00290CFC"/>
    <w:rsid w:val="00290EEE"/>
    <w:rsid w:val="0029258C"/>
    <w:rsid w:val="0029561D"/>
    <w:rsid w:val="0029608B"/>
    <w:rsid w:val="00297195"/>
    <w:rsid w:val="002A2247"/>
    <w:rsid w:val="002A5BEC"/>
    <w:rsid w:val="002B09E5"/>
    <w:rsid w:val="002B2FDA"/>
    <w:rsid w:val="002B6B7B"/>
    <w:rsid w:val="002B7EF2"/>
    <w:rsid w:val="002B7F70"/>
    <w:rsid w:val="002C30C5"/>
    <w:rsid w:val="002C34D7"/>
    <w:rsid w:val="002C4ABB"/>
    <w:rsid w:val="002C59CB"/>
    <w:rsid w:val="002C7F43"/>
    <w:rsid w:val="002D2175"/>
    <w:rsid w:val="002D285B"/>
    <w:rsid w:val="002D315B"/>
    <w:rsid w:val="002D4E0F"/>
    <w:rsid w:val="002D5EB2"/>
    <w:rsid w:val="002D5EB3"/>
    <w:rsid w:val="002E0C9E"/>
    <w:rsid w:val="002E1282"/>
    <w:rsid w:val="002E2CF1"/>
    <w:rsid w:val="002E4390"/>
    <w:rsid w:val="002E44EE"/>
    <w:rsid w:val="002E687A"/>
    <w:rsid w:val="002E77C2"/>
    <w:rsid w:val="002F0390"/>
    <w:rsid w:val="002F21CF"/>
    <w:rsid w:val="002F241F"/>
    <w:rsid w:val="002F31CB"/>
    <w:rsid w:val="002F50D3"/>
    <w:rsid w:val="002F533C"/>
    <w:rsid w:val="002F6AE6"/>
    <w:rsid w:val="002F7092"/>
    <w:rsid w:val="002F75FB"/>
    <w:rsid w:val="00300705"/>
    <w:rsid w:val="00301DDF"/>
    <w:rsid w:val="0030278D"/>
    <w:rsid w:val="00304093"/>
    <w:rsid w:val="00307099"/>
    <w:rsid w:val="003077F1"/>
    <w:rsid w:val="00307B94"/>
    <w:rsid w:val="00310109"/>
    <w:rsid w:val="003111C8"/>
    <w:rsid w:val="00312792"/>
    <w:rsid w:val="00312DF6"/>
    <w:rsid w:val="00314559"/>
    <w:rsid w:val="003145B9"/>
    <w:rsid w:val="0031598F"/>
    <w:rsid w:val="00316EEE"/>
    <w:rsid w:val="003177A8"/>
    <w:rsid w:val="003250B4"/>
    <w:rsid w:val="00325D23"/>
    <w:rsid w:val="00325DE0"/>
    <w:rsid w:val="0032672D"/>
    <w:rsid w:val="00327058"/>
    <w:rsid w:val="00327E64"/>
    <w:rsid w:val="00327E76"/>
    <w:rsid w:val="00330939"/>
    <w:rsid w:val="00330EC0"/>
    <w:rsid w:val="00332C2A"/>
    <w:rsid w:val="003333BD"/>
    <w:rsid w:val="00335655"/>
    <w:rsid w:val="00335E01"/>
    <w:rsid w:val="00337BDE"/>
    <w:rsid w:val="00340943"/>
    <w:rsid w:val="00340EB2"/>
    <w:rsid w:val="0034159A"/>
    <w:rsid w:val="00341CD5"/>
    <w:rsid w:val="0034282F"/>
    <w:rsid w:val="00343D73"/>
    <w:rsid w:val="00345F33"/>
    <w:rsid w:val="00346E3B"/>
    <w:rsid w:val="00347406"/>
    <w:rsid w:val="00347945"/>
    <w:rsid w:val="00347F7A"/>
    <w:rsid w:val="00350BE2"/>
    <w:rsid w:val="00350E0B"/>
    <w:rsid w:val="00351DDC"/>
    <w:rsid w:val="00356AF8"/>
    <w:rsid w:val="00357964"/>
    <w:rsid w:val="003603A7"/>
    <w:rsid w:val="003639D9"/>
    <w:rsid w:val="003643F9"/>
    <w:rsid w:val="003657C5"/>
    <w:rsid w:val="00367C20"/>
    <w:rsid w:val="0037003D"/>
    <w:rsid w:val="0037327B"/>
    <w:rsid w:val="00376E39"/>
    <w:rsid w:val="00377067"/>
    <w:rsid w:val="00377E39"/>
    <w:rsid w:val="00380A06"/>
    <w:rsid w:val="00381C3A"/>
    <w:rsid w:val="00383747"/>
    <w:rsid w:val="003852FE"/>
    <w:rsid w:val="00386564"/>
    <w:rsid w:val="0039013C"/>
    <w:rsid w:val="00390B81"/>
    <w:rsid w:val="003911DB"/>
    <w:rsid w:val="003917B0"/>
    <w:rsid w:val="003937D0"/>
    <w:rsid w:val="00393805"/>
    <w:rsid w:val="00393D14"/>
    <w:rsid w:val="003A0B77"/>
    <w:rsid w:val="003A1D26"/>
    <w:rsid w:val="003A45BE"/>
    <w:rsid w:val="003A6358"/>
    <w:rsid w:val="003A7E3E"/>
    <w:rsid w:val="003B24E1"/>
    <w:rsid w:val="003B2A24"/>
    <w:rsid w:val="003B30EF"/>
    <w:rsid w:val="003B5C9D"/>
    <w:rsid w:val="003B7A87"/>
    <w:rsid w:val="003C0010"/>
    <w:rsid w:val="003C09D9"/>
    <w:rsid w:val="003C0EFF"/>
    <w:rsid w:val="003C1505"/>
    <w:rsid w:val="003C1B8F"/>
    <w:rsid w:val="003C208F"/>
    <w:rsid w:val="003C2A9B"/>
    <w:rsid w:val="003C7956"/>
    <w:rsid w:val="003D0158"/>
    <w:rsid w:val="003D1B71"/>
    <w:rsid w:val="003D367F"/>
    <w:rsid w:val="003D4BBD"/>
    <w:rsid w:val="003E1E81"/>
    <w:rsid w:val="003E48AB"/>
    <w:rsid w:val="003E4AF8"/>
    <w:rsid w:val="003E4D29"/>
    <w:rsid w:val="003E51C2"/>
    <w:rsid w:val="003F007E"/>
    <w:rsid w:val="003F0858"/>
    <w:rsid w:val="003F0AE1"/>
    <w:rsid w:val="003F3112"/>
    <w:rsid w:val="003F3F38"/>
    <w:rsid w:val="003F729A"/>
    <w:rsid w:val="003F77A2"/>
    <w:rsid w:val="00400DBF"/>
    <w:rsid w:val="00402A66"/>
    <w:rsid w:val="00403A7B"/>
    <w:rsid w:val="004040F9"/>
    <w:rsid w:val="004055A4"/>
    <w:rsid w:val="00406C69"/>
    <w:rsid w:val="0040735D"/>
    <w:rsid w:val="00412541"/>
    <w:rsid w:val="0041257C"/>
    <w:rsid w:val="00413AEA"/>
    <w:rsid w:val="00413FC0"/>
    <w:rsid w:val="00416D52"/>
    <w:rsid w:val="00417BD5"/>
    <w:rsid w:val="004203B4"/>
    <w:rsid w:val="0042311C"/>
    <w:rsid w:val="00424717"/>
    <w:rsid w:val="004257A1"/>
    <w:rsid w:val="0042592C"/>
    <w:rsid w:val="00426919"/>
    <w:rsid w:val="0043161B"/>
    <w:rsid w:val="00431C93"/>
    <w:rsid w:val="004364E2"/>
    <w:rsid w:val="00436EB4"/>
    <w:rsid w:val="004422E0"/>
    <w:rsid w:val="0044324B"/>
    <w:rsid w:val="00445A69"/>
    <w:rsid w:val="00446155"/>
    <w:rsid w:val="004503CC"/>
    <w:rsid w:val="00451FEB"/>
    <w:rsid w:val="00453986"/>
    <w:rsid w:val="00453CAA"/>
    <w:rsid w:val="00453F41"/>
    <w:rsid w:val="00455053"/>
    <w:rsid w:val="00461169"/>
    <w:rsid w:val="00461A55"/>
    <w:rsid w:val="00462294"/>
    <w:rsid w:val="00463588"/>
    <w:rsid w:val="0046601D"/>
    <w:rsid w:val="00467801"/>
    <w:rsid w:val="00467E3E"/>
    <w:rsid w:val="00470E44"/>
    <w:rsid w:val="00472D34"/>
    <w:rsid w:val="00472EDF"/>
    <w:rsid w:val="0047348B"/>
    <w:rsid w:val="00474030"/>
    <w:rsid w:val="0047440C"/>
    <w:rsid w:val="00474D97"/>
    <w:rsid w:val="00475711"/>
    <w:rsid w:val="00477033"/>
    <w:rsid w:val="0047780C"/>
    <w:rsid w:val="00486874"/>
    <w:rsid w:val="00491487"/>
    <w:rsid w:val="00492644"/>
    <w:rsid w:val="0049733C"/>
    <w:rsid w:val="004A53D0"/>
    <w:rsid w:val="004A644D"/>
    <w:rsid w:val="004B19F9"/>
    <w:rsid w:val="004B42AB"/>
    <w:rsid w:val="004B5341"/>
    <w:rsid w:val="004B6EBA"/>
    <w:rsid w:val="004B7B74"/>
    <w:rsid w:val="004C19D3"/>
    <w:rsid w:val="004C4761"/>
    <w:rsid w:val="004D01A0"/>
    <w:rsid w:val="004D07A6"/>
    <w:rsid w:val="004D0D22"/>
    <w:rsid w:val="004D2085"/>
    <w:rsid w:val="004D3327"/>
    <w:rsid w:val="004D4880"/>
    <w:rsid w:val="004D5517"/>
    <w:rsid w:val="004D59BB"/>
    <w:rsid w:val="004D60B5"/>
    <w:rsid w:val="004D6C34"/>
    <w:rsid w:val="004E2196"/>
    <w:rsid w:val="004E2E44"/>
    <w:rsid w:val="004E32AC"/>
    <w:rsid w:val="004E4409"/>
    <w:rsid w:val="004E4939"/>
    <w:rsid w:val="004E55FA"/>
    <w:rsid w:val="004E67CC"/>
    <w:rsid w:val="004E72E8"/>
    <w:rsid w:val="004E7A0B"/>
    <w:rsid w:val="004E7CC5"/>
    <w:rsid w:val="004F04F8"/>
    <w:rsid w:val="004F284A"/>
    <w:rsid w:val="004F2B15"/>
    <w:rsid w:val="004F36F7"/>
    <w:rsid w:val="004F3A72"/>
    <w:rsid w:val="004F4E62"/>
    <w:rsid w:val="004F4F0C"/>
    <w:rsid w:val="00501017"/>
    <w:rsid w:val="00502CFC"/>
    <w:rsid w:val="005065EE"/>
    <w:rsid w:val="0050691A"/>
    <w:rsid w:val="00510511"/>
    <w:rsid w:val="005120D4"/>
    <w:rsid w:val="005134DE"/>
    <w:rsid w:val="00513CC1"/>
    <w:rsid w:val="005159AB"/>
    <w:rsid w:val="00515D8B"/>
    <w:rsid w:val="00515F2D"/>
    <w:rsid w:val="00516164"/>
    <w:rsid w:val="005166EC"/>
    <w:rsid w:val="00516886"/>
    <w:rsid w:val="005173F9"/>
    <w:rsid w:val="00521695"/>
    <w:rsid w:val="005219D3"/>
    <w:rsid w:val="0052370F"/>
    <w:rsid w:val="00524654"/>
    <w:rsid w:val="00524DA9"/>
    <w:rsid w:val="005264F8"/>
    <w:rsid w:val="00527A93"/>
    <w:rsid w:val="00530357"/>
    <w:rsid w:val="0053054B"/>
    <w:rsid w:val="00533366"/>
    <w:rsid w:val="00533DE6"/>
    <w:rsid w:val="00543D63"/>
    <w:rsid w:val="005443F8"/>
    <w:rsid w:val="00553787"/>
    <w:rsid w:val="005550A0"/>
    <w:rsid w:val="00555B5C"/>
    <w:rsid w:val="00557CA5"/>
    <w:rsid w:val="00562A8B"/>
    <w:rsid w:val="00566D1E"/>
    <w:rsid w:val="00567235"/>
    <w:rsid w:val="005704A4"/>
    <w:rsid w:val="00570CE0"/>
    <w:rsid w:val="00571F92"/>
    <w:rsid w:val="00573AF7"/>
    <w:rsid w:val="00573EBB"/>
    <w:rsid w:val="00580225"/>
    <w:rsid w:val="005816E3"/>
    <w:rsid w:val="00581F22"/>
    <w:rsid w:val="00582659"/>
    <w:rsid w:val="00583992"/>
    <w:rsid w:val="005851F2"/>
    <w:rsid w:val="00585E24"/>
    <w:rsid w:val="0058675A"/>
    <w:rsid w:val="00586BB0"/>
    <w:rsid w:val="00586EF0"/>
    <w:rsid w:val="00592B9B"/>
    <w:rsid w:val="00593E8D"/>
    <w:rsid w:val="00594764"/>
    <w:rsid w:val="00594A20"/>
    <w:rsid w:val="00596DEC"/>
    <w:rsid w:val="00597570"/>
    <w:rsid w:val="005A0A4B"/>
    <w:rsid w:val="005A2B77"/>
    <w:rsid w:val="005A2BC4"/>
    <w:rsid w:val="005B4A96"/>
    <w:rsid w:val="005B670F"/>
    <w:rsid w:val="005B7444"/>
    <w:rsid w:val="005B77AA"/>
    <w:rsid w:val="005C04EA"/>
    <w:rsid w:val="005C1033"/>
    <w:rsid w:val="005C4F54"/>
    <w:rsid w:val="005C51D3"/>
    <w:rsid w:val="005C578F"/>
    <w:rsid w:val="005D0C01"/>
    <w:rsid w:val="005D3298"/>
    <w:rsid w:val="005D419F"/>
    <w:rsid w:val="005E09F9"/>
    <w:rsid w:val="005E0EBC"/>
    <w:rsid w:val="005E46C8"/>
    <w:rsid w:val="005E5651"/>
    <w:rsid w:val="005E6E0C"/>
    <w:rsid w:val="005F210B"/>
    <w:rsid w:val="005F2846"/>
    <w:rsid w:val="005F2BD9"/>
    <w:rsid w:val="005F3307"/>
    <w:rsid w:val="005F334D"/>
    <w:rsid w:val="005F3C47"/>
    <w:rsid w:val="005F458B"/>
    <w:rsid w:val="005F5EF8"/>
    <w:rsid w:val="005F67C8"/>
    <w:rsid w:val="00601DB0"/>
    <w:rsid w:val="00601DD7"/>
    <w:rsid w:val="006026E1"/>
    <w:rsid w:val="00602B55"/>
    <w:rsid w:val="00604639"/>
    <w:rsid w:val="00605B24"/>
    <w:rsid w:val="00606CFD"/>
    <w:rsid w:val="006122A0"/>
    <w:rsid w:val="0061348F"/>
    <w:rsid w:val="00614DF6"/>
    <w:rsid w:val="00615917"/>
    <w:rsid w:val="00615DEB"/>
    <w:rsid w:val="00615EF8"/>
    <w:rsid w:val="0061677B"/>
    <w:rsid w:val="00617360"/>
    <w:rsid w:val="00620898"/>
    <w:rsid w:val="00622227"/>
    <w:rsid w:val="00623514"/>
    <w:rsid w:val="00625BBD"/>
    <w:rsid w:val="00626CFC"/>
    <w:rsid w:val="006277F8"/>
    <w:rsid w:val="006304BC"/>
    <w:rsid w:val="006316FB"/>
    <w:rsid w:val="00631C6E"/>
    <w:rsid w:val="00633088"/>
    <w:rsid w:val="006366F5"/>
    <w:rsid w:val="006420D0"/>
    <w:rsid w:val="00644BDE"/>
    <w:rsid w:val="00647B6E"/>
    <w:rsid w:val="006521C6"/>
    <w:rsid w:val="006544DC"/>
    <w:rsid w:val="00655E1F"/>
    <w:rsid w:val="00656755"/>
    <w:rsid w:val="00656E1C"/>
    <w:rsid w:val="006636DC"/>
    <w:rsid w:val="00664DF1"/>
    <w:rsid w:val="00665A91"/>
    <w:rsid w:val="00666432"/>
    <w:rsid w:val="00671C6D"/>
    <w:rsid w:val="00671D65"/>
    <w:rsid w:val="00671F27"/>
    <w:rsid w:val="00672F4C"/>
    <w:rsid w:val="006733FB"/>
    <w:rsid w:val="0067514D"/>
    <w:rsid w:val="006776A5"/>
    <w:rsid w:val="00683365"/>
    <w:rsid w:val="00683780"/>
    <w:rsid w:val="00685557"/>
    <w:rsid w:val="0069074C"/>
    <w:rsid w:val="006911DE"/>
    <w:rsid w:val="0069130B"/>
    <w:rsid w:val="00691B0A"/>
    <w:rsid w:val="006929E6"/>
    <w:rsid w:val="00694DB6"/>
    <w:rsid w:val="0069558E"/>
    <w:rsid w:val="00695C83"/>
    <w:rsid w:val="00695F41"/>
    <w:rsid w:val="00696A7C"/>
    <w:rsid w:val="006A0E32"/>
    <w:rsid w:val="006A0FEA"/>
    <w:rsid w:val="006A16E7"/>
    <w:rsid w:val="006A1A5A"/>
    <w:rsid w:val="006A37BF"/>
    <w:rsid w:val="006B021E"/>
    <w:rsid w:val="006B1CF5"/>
    <w:rsid w:val="006B2D6E"/>
    <w:rsid w:val="006B6C0A"/>
    <w:rsid w:val="006B7AB4"/>
    <w:rsid w:val="006C0FB8"/>
    <w:rsid w:val="006C12F9"/>
    <w:rsid w:val="006C1566"/>
    <w:rsid w:val="006C1BAF"/>
    <w:rsid w:val="006C41D1"/>
    <w:rsid w:val="006C46AC"/>
    <w:rsid w:val="006C582E"/>
    <w:rsid w:val="006C6A0A"/>
    <w:rsid w:val="006D0564"/>
    <w:rsid w:val="006D08CC"/>
    <w:rsid w:val="006D0B05"/>
    <w:rsid w:val="006D1123"/>
    <w:rsid w:val="006D211D"/>
    <w:rsid w:val="006D3BBB"/>
    <w:rsid w:val="006D4683"/>
    <w:rsid w:val="006D65C9"/>
    <w:rsid w:val="006D7F40"/>
    <w:rsid w:val="006E2235"/>
    <w:rsid w:val="006E282B"/>
    <w:rsid w:val="006E2C2E"/>
    <w:rsid w:val="006E2D3C"/>
    <w:rsid w:val="006E2FA3"/>
    <w:rsid w:val="006E30FF"/>
    <w:rsid w:val="006E3FF8"/>
    <w:rsid w:val="006E5428"/>
    <w:rsid w:val="006E6B7C"/>
    <w:rsid w:val="006E7364"/>
    <w:rsid w:val="006F1EA4"/>
    <w:rsid w:val="006F21C5"/>
    <w:rsid w:val="006F262F"/>
    <w:rsid w:val="006F2D9E"/>
    <w:rsid w:val="006F33E6"/>
    <w:rsid w:val="006F41C0"/>
    <w:rsid w:val="006F540D"/>
    <w:rsid w:val="006F5D02"/>
    <w:rsid w:val="006F68DE"/>
    <w:rsid w:val="00700A11"/>
    <w:rsid w:val="00700EE5"/>
    <w:rsid w:val="007014FA"/>
    <w:rsid w:val="007017E5"/>
    <w:rsid w:val="00701FCE"/>
    <w:rsid w:val="007029EC"/>
    <w:rsid w:val="0070400D"/>
    <w:rsid w:val="007046D6"/>
    <w:rsid w:val="00704A78"/>
    <w:rsid w:val="00706571"/>
    <w:rsid w:val="00712104"/>
    <w:rsid w:val="007125AF"/>
    <w:rsid w:val="007157FD"/>
    <w:rsid w:val="00715B65"/>
    <w:rsid w:val="0071645F"/>
    <w:rsid w:val="00716FB9"/>
    <w:rsid w:val="00717589"/>
    <w:rsid w:val="007179DA"/>
    <w:rsid w:val="0072122E"/>
    <w:rsid w:val="007225A3"/>
    <w:rsid w:val="00724170"/>
    <w:rsid w:val="00724DA8"/>
    <w:rsid w:val="007266FB"/>
    <w:rsid w:val="007311AB"/>
    <w:rsid w:val="00734310"/>
    <w:rsid w:val="00736E9D"/>
    <w:rsid w:val="007435AF"/>
    <w:rsid w:val="00743B39"/>
    <w:rsid w:val="007440FE"/>
    <w:rsid w:val="007477FA"/>
    <w:rsid w:val="00750C7D"/>
    <w:rsid w:val="00750DB0"/>
    <w:rsid w:val="00751445"/>
    <w:rsid w:val="007528C8"/>
    <w:rsid w:val="007538A9"/>
    <w:rsid w:val="00754C09"/>
    <w:rsid w:val="00756C95"/>
    <w:rsid w:val="00757CC0"/>
    <w:rsid w:val="00761449"/>
    <w:rsid w:val="00761B90"/>
    <w:rsid w:val="007631D4"/>
    <w:rsid w:val="0076357F"/>
    <w:rsid w:val="0076518C"/>
    <w:rsid w:val="00765DA9"/>
    <w:rsid w:val="00767232"/>
    <w:rsid w:val="007701A6"/>
    <w:rsid w:val="00772042"/>
    <w:rsid w:val="00772D74"/>
    <w:rsid w:val="00773828"/>
    <w:rsid w:val="0077530A"/>
    <w:rsid w:val="007757D2"/>
    <w:rsid w:val="00776786"/>
    <w:rsid w:val="00776A5B"/>
    <w:rsid w:val="0078041A"/>
    <w:rsid w:val="00780CBF"/>
    <w:rsid w:val="00782592"/>
    <w:rsid w:val="00783EC8"/>
    <w:rsid w:val="00784ACE"/>
    <w:rsid w:val="00792F43"/>
    <w:rsid w:val="00793E82"/>
    <w:rsid w:val="00794EFD"/>
    <w:rsid w:val="00795049"/>
    <w:rsid w:val="007968F6"/>
    <w:rsid w:val="007A0A36"/>
    <w:rsid w:val="007A2FB5"/>
    <w:rsid w:val="007A301F"/>
    <w:rsid w:val="007A4873"/>
    <w:rsid w:val="007B69A1"/>
    <w:rsid w:val="007B72AD"/>
    <w:rsid w:val="007C04F9"/>
    <w:rsid w:val="007C371E"/>
    <w:rsid w:val="007C608E"/>
    <w:rsid w:val="007C6677"/>
    <w:rsid w:val="007C67E2"/>
    <w:rsid w:val="007D0D8C"/>
    <w:rsid w:val="007D52B9"/>
    <w:rsid w:val="007D6038"/>
    <w:rsid w:val="007E02E2"/>
    <w:rsid w:val="007E0A11"/>
    <w:rsid w:val="007E231E"/>
    <w:rsid w:val="007E2697"/>
    <w:rsid w:val="007E2915"/>
    <w:rsid w:val="007E3821"/>
    <w:rsid w:val="007E3F34"/>
    <w:rsid w:val="007E76F7"/>
    <w:rsid w:val="007F097C"/>
    <w:rsid w:val="007F0CAD"/>
    <w:rsid w:val="007F143E"/>
    <w:rsid w:val="007F168D"/>
    <w:rsid w:val="007F1F71"/>
    <w:rsid w:val="007F222B"/>
    <w:rsid w:val="007F227E"/>
    <w:rsid w:val="007F3022"/>
    <w:rsid w:val="007F5D28"/>
    <w:rsid w:val="007F74E3"/>
    <w:rsid w:val="00800D67"/>
    <w:rsid w:val="0080256D"/>
    <w:rsid w:val="00802C61"/>
    <w:rsid w:val="00803204"/>
    <w:rsid w:val="008046F9"/>
    <w:rsid w:val="008101B8"/>
    <w:rsid w:val="00812DC8"/>
    <w:rsid w:val="0081300D"/>
    <w:rsid w:val="00814961"/>
    <w:rsid w:val="008160A1"/>
    <w:rsid w:val="008175BF"/>
    <w:rsid w:val="00817A12"/>
    <w:rsid w:val="00821E7C"/>
    <w:rsid w:val="00822B57"/>
    <w:rsid w:val="00822ED8"/>
    <w:rsid w:val="00823FC9"/>
    <w:rsid w:val="0082627C"/>
    <w:rsid w:val="008264EC"/>
    <w:rsid w:val="00827B9A"/>
    <w:rsid w:val="00827FE1"/>
    <w:rsid w:val="00830647"/>
    <w:rsid w:val="0083226D"/>
    <w:rsid w:val="0083545E"/>
    <w:rsid w:val="008365BE"/>
    <w:rsid w:val="00836DF0"/>
    <w:rsid w:val="00836E82"/>
    <w:rsid w:val="00837744"/>
    <w:rsid w:val="008401B3"/>
    <w:rsid w:val="00841A4E"/>
    <w:rsid w:val="00843B96"/>
    <w:rsid w:val="00845970"/>
    <w:rsid w:val="00846C50"/>
    <w:rsid w:val="008478DC"/>
    <w:rsid w:val="00852329"/>
    <w:rsid w:val="00852A5E"/>
    <w:rsid w:val="00853559"/>
    <w:rsid w:val="00855AA2"/>
    <w:rsid w:val="00856C88"/>
    <w:rsid w:val="00856CF2"/>
    <w:rsid w:val="00860347"/>
    <w:rsid w:val="00860997"/>
    <w:rsid w:val="0086102B"/>
    <w:rsid w:val="008612E9"/>
    <w:rsid w:val="00861AE5"/>
    <w:rsid w:val="00862378"/>
    <w:rsid w:val="00862C03"/>
    <w:rsid w:val="00864FE5"/>
    <w:rsid w:val="00865F8E"/>
    <w:rsid w:val="008668DD"/>
    <w:rsid w:val="008702E1"/>
    <w:rsid w:val="008718B7"/>
    <w:rsid w:val="00874E78"/>
    <w:rsid w:val="008778A0"/>
    <w:rsid w:val="00882512"/>
    <w:rsid w:val="00883DBA"/>
    <w:rsid w:val="00890A6E"/>
    <w:rsid w:val="008919F2"/>
    <w:rsid w:val="00893BC8"/>
    <w:rsid w:val="00895514"/>
    <w:rsid w:val="008967AF"/>
    <w:rsid w:val="008969A0"/>
    <w:rsid w:val="008971EF"/>
    <w:rsid w:val="008A114E"/>
    <w:rsid w:val="008A2DE5"/>
    <w:rsid w:val="008A3490"/>
    <w:rsid w:val="008A4B30"/>
    <w:rsid w:val="008A5CD5"/>
    <w:rsid w:val="008A6EA9"/>
    <w:rsid w:val="008B18FC"/>
    <w:rsid w:val="008B1FA5"/>
    <w:rsid w:val="008B3620"/>
    <w:rsid w:val="008B79B6"/>
    <w:rsid w:val="008C024E"/>
    <w:rsid w:val="008C0A13"/>
    <w:rsid w:val="008C1BC1"/>
    <w:rsid w:val="008C1CB3"/>
    <w:rsid w:val="008C239B"/>
    <w:rsid w:val="008C2FB1"/>
    <w:rsid w:val="008C3277"/>
    <w:rsid w:val="008C3E7A"/>
    <w:rsid w:val="008C7828"/>
    <w:rsid w:val="008C7899"/>
    <w:rsid w:val="008D0DBE"/>
    <w:rsid w:val="008D1960"/>
    <w:rsid w:val="008D2385"/>
    <w:rsid w:val="008D26CF"/>
    <w:rsid w:val="008D325E"/>
    <w:rsid w:val="008D4AD8"/>
    <w:rsid w:val="008D5223"/>
    <w:rsid w:val="008D5A51"/>
    <w:rsid w:val="008D5B0C"/>
    <w:rsid w:val="008D5B95"/>
    <w:rsid w:val="008D7436"/>
    <w:rsid w:val="008E009D"/>
    <w:rsid w:val="008E07DA"/>
    <w:rsid w:val="008E2CB3"/>
    <w:rsid w:val="008F047A"/>
    <w:rsid w:val="008F1B99"/>
    <w:rsid w:val="008F1ECC"/>
    <w:rsid w:val="008F2A1F"/>
    <w:rsid w:val="008F3883"/>
    <w:rsid w:val="008F4932"/>
    <w:rsid w:val="008F6498"/>
    <w:rsid w:val="008F7982"/>
    <w:rsid w:val="008F7BC4"/>
    <w:rsid w:val="009005A8"/>
    <w:rsid w:val="00900663"/>
    <w:rsid w:val="009006BE"/>
    <w:rsid w:val="00900819"/>
    <w:rsid w:val="00906B24"/>
    <w:rsid w:val="0091153C"/>
    <w:rsid w:val="00911B39"/>
    <w:rsid w:val="00913293"/>
    <w:rsid w:val="00913A28"/>
    <w:rsid w:val="00920F9C"/>
    <w:rsid w:val="00921814"/>
    <w:rsid w:val="00921A06"/>
    <w:rsid w:val="00922493"/>
    <w:rsid w:val="009244BA"/>
    <w:rsid w:val="00925EBA"/>
    <w:rsid w:val="00927E55"/>
    <w:rsid w:val="00932D09"/>
    <w:rsid w:val="00941E4E"/>
    <w:rsid w:val="009422DE"/>
    <w:rsid w:val="009428E2"/>
    <w:rsid w:val="009442D4"/>
    <w:rsid w:val="009446D9"/>
    <w:rsid w:val="0094571F"/>
    <w:rsid w:val="00945B1E"/>
    <w:rsid w:val="009460F2"/>
    <w:rsid w:val="009509E4"/>
    <w:rsid w:val="0095250E"/>
    <w:rsid w:val="00954D1A"/>
    <w:rsid w:val="009555CB"/>
    <w:rsid w:val="00956032"/>
    <w:rsid w:val="00957FBC"/>
    <w:rsid w:val="00961FF8"/>
    <w:rsid w:val="0096313B"/>
    <w:rsid w:val="009632E9"/>
    <w:rsid w:val="009653E7"/>
    <w:rsid w:val="009704A4"/>
    <w:rsid w:val="00971E99"/>
    <w:rsid w:val="00971F3B"/>
    <w:rsid w:val="009720C5"/>
    <w:rsid w:val="00973148"/>
    <w:rsid w:val="00973F14"/>
    <w:rsid w:val="0097451C"/>
    <w:rsid w:val="0097507D"/>
    <w:rsid w:val="009760DF"/>
    <w:rsid w:val="00976B72"/>
    <w:rsid w:val="0097712C"/>
    <w:rsid w:val="009816CA"/>
    <w:rsid w:val="0098216A"/>
    <w:rsid w:val="00983249"/>
    <w:rsid w:val="00983AF7"/>
    <w:rsid w:val="00984A4B"/>
    <w:rsid w:val="00986AAE"/>
    <w:rsid w:val="0098746C"/>
    <w:rsid w:val="009900D2"/>
    <w:rsid w:val="00990AB2"/>
    <w:rsid w:val="00990C09"/>
    <w:rsid w:val="00990FE3"/>
    <w:rsid w:val="0099244B"/>
    <w:rsid w:val="009933B1"/>
    <w:rsid w:val="009942E1"/>
    <w:rsid w:val="00995A4E"/>
    <w:rsid w:val="00995CD8"/>
    <w:rsid w:val="009A00BE"/>
    <w:rsid w:val="009A18CF"/>
    <w:rsid w:val="009A25B4"/>
    <w:rsid w:val="009A25CC"/>
    <w:rsid w:val="009A2F61"/>
    <w:rsid w:val="009A3B6E"/>
    <w:rsid w:val="009A5B59"/>
    <w:rsid w:val="009A7E9F"/>
    <w:rsid w:val="009B6DA6"/>
    <w:rsid w:val="009C154C"/>
    <w:rsid w:val="009C4D53"/>
    <w:rsid w:val="009C555E"/>
    <w:rsid w:val="009C6F86"/>
    <w:rsid w:val="009C7237"/>
    <w:rsid w:val="009D2C4B"/>
    <w:rsid w:val="009D2FA8"/>
    <w:rsid w:val="009D3825"/>
    <w:rsid w:val="009D3841"/>
    <w:rsid w:val="009D419E"/>
    <w:rsid w:val="009D5544"/>
    <w:rsid w:val="009D61EB"/>
    <w:rsid w:val="009D778D"/>
    <w:rsid w:val="009E1527"/>
    <w:rsid w:val="009E1BE8"/>
    <w:rsid w:val="009E6BA3"/>
    <w:rsid w:val="009E723C"/>
    <w:rsid w:val="009E760A"/>
    <w:rsid w:val="009E7ED8"/>
    <w:rsid w:val="009F022A"/>
    <w:rsid w:val="009F2E1A"/>
    <w:rsid w:val="009F46A4"/>
    <w:rsid w:val="009F5E27"/>
    <w:rsid w:val="009F75BD"/>
    <w:rsid w:val="009F7759"/>
    <w:rsid w:val="00A01B56"/>
    <w:rsid w:val="00A04258"/>
    <w:rsid w:val="00A04BE7"/>
    <w:rsid w:val="00A06412"/>
    <w:rsid w:val="00A079C3"/>
    <w:rsid w:val="00A079E3"/>
    <w:rsid w:val="00A07EE9"/>
    <w:rsid w:val="00A11608"/>
    <w:rsid w:val="00A11D53"/>
    <w:rsid w:val="00A130D0"/>
    <w:rsid w:val="00A13183"/>
    <w:rsid w:val="00A13236"/>
    <w:rsid w:val="00A16A55"/>
    <w:rsid w:val="00A17407"/>
    <w:rsid w:val="00A17A08"/>
    <w:rsid w:val="00A20BB4"/>
    <w:rsid w:val="00A21B88"/>
    <w:rsid w:val="00A22385"/>
    <w:rsid w:val="00A227D8"/>
    <w:rsid w:val="00A23BFC"/>
    <w:rsid w:val="00A319C0"/>
    <w:rsid w:val="00A33D75"/>
    <w:rsid w:val="00A34B8E"/>
    <w:rsid w:val="00A36E4D"/>
    <w:rsid w:val="00A376A9"/>
    <w:rsid w:val="00A376DA"/>
    <w:rsid w:val="00A41832"/>
    <w:rsid w:val="00A430EE"/>
    <w:rsid w:val="00A43223"/>
    <w:rsid w:val="00A44C25"/>
    <w:rsid w:val="00A44FD2"/>
    <w:rsid w:val="00A469B7"/>
    <w:rsid w:val="00A477F1"/>
    <w:rsid w:val="00A47B21"/>
    <w:rsid w:val="00A47CC4"/>
    <w:rsid w:val="00A50111"/>
    <w:rsid w:val="00A50ADC"/>
    <w:rsid w:val="00A519D8"/>
    <w:rsid w:val="00A54317"/>
    <w:rsid w:val="00A54E6A"/>
    <w:rsid w:val="00A54EA7"/>
    <w:rsid w:val="00A55EE0"/>
    <w:rsid w:val="00A564B0"/>
    <w:rsid w:val="00A565A0"/>
    <w:rsid w:val="00A5698C"/>
    <w:rsid w:val="00A56CD8"/>
    <w:rsid w:val="00A57353"/>
    <w:rsid w:val="00A60385"/>
    <w:rsid w:val="00A63BF7"/>
    <w:rsid w:val="00A64993"/>
    <w:rsid w:val="00A65567"/>
    <w:rsid w:val="00A65600"/>
    <w:rsid w:val="00A667B1"/>
    <w:rsid w:val="00A6698B"/>
    <w:rsid w:val="00A70DB9"/>
    <w:rsid w:val="00A730C7"/>
    <w:rsid w:val="00A73E20"/>
    <w:rsid w:val="00A75176"/>
    <w:rsid w:val="00A76DFC"/>
    <w:rsid w:val="00A80AD5"/>
    <w:rsid w:val="00A816C2"/>
    <w:rsid w:val="00A81AF0"/>
    <w:rsid w:val="00A82425"/>
    <w:rsid w:val="00A82D34"/>
    <w:rsid w:val="00A83BFD"/>
    <w:rsid w:val="00A83E81"/>
    <w:rsid w:val="00A84A91"/>
    <w:rsid w:val="00A8636E"/>
    <w:rsid w:val="00A87575"/>
    <w:rsid w:val="00A87B0D"/>
    <w:rsid w:val="00A87ED5"/>
    <w:rsid w:val="00A9167B"/>
    <w:rsid w:val="00A918FE"/>
    <w:rsid w:val="00A94911"/>
    <w:rsid w:val="00A94E42"/>
    <w:rsid w:val="00A950C1"/>
    <w:rsid w:val="00A965F8"/>
    <w:rsid w:val="00AA06AC"/>
    <w:rsid w:val="00AA0802"/>
    <w:rsid w:val="00AA3421"/>
    <w:rsid w:val="00AA4843"/>
    <w:rsid w:val="00AA4AF5"/>
    <w:rsid w:val="00AA6685"/>
    <w:rsid w:val="00AA69E1"/>
    <w:rsid w:val="00AA6FE9"/>
    <w:rsid w:val="00AA71C1"/>
    <w:rsid w:val="00AA72CD"/>
    <w:rsid w:val="00AB04E4"/>
    <w:rsid w:val="00AB0FDB"/>
    <w:rsid w:val="00AB270A"/>
    <w:rsid w:val="00AB3CE1"/>
    <w:rsid w:val="00AB44C7"/>
    <w:rsid w:val="00AB54E7"/>
    <w:rsid w:val="00AB5A9E"/>
    <w:rsid w:val="00AB5E0D"/>
    <w:rsid w:val="00AB7C19"/>
    <w:rsid w:val="00AC0950"/>
    <w:rsid w:val="00AC3609"/>
    <w:rsid w:val="00AC4B7A"/>
    <w:rsid w:val="00AD3D21"/>
    <w:rsid w:val="00AD3FBF"/>
    <w:rsid w:val="00AD41A0"/>
    <w:rsid w:val="00AD5AAB"/>
    <w:rsid w:val="00AD5C88"/>
    <w:rsid w:val="00AD7AA1"/>
    <w:rsid w:val="00AE0CD3"/>
    <w:rsid w:val="00AE1925"/>
    <w:rsid w:val="00AE2C2B"/>
    <w:rsid w:val="00AE3110"/>
    <w:rsid w:val="00AE31C5"/>
    <w:rsid w:val="00AE6C0F"/>
    <w:rsid w:val="00AF01AF"/>
    <w:rsid w:val="00AF03B5"/>
    <w:rsid w:val="00AF0A55"/>
    <w:rsid w:val="00AF2FCC"/>
    <w:rsid w:val="00AF4882"/>
    <w:rsid w:val="00AF51D6"/>
    <w:rsid w:val="00AF5200"/>
    <w:rsid w:val="00AF571E"/>
    <w:rsid w:val="00AF69BD"/>
    <w:rsid w:val="00B00C5D"/>
    <w:rsid w:val="00B03C49"/>
    <w:rsid w:val="00B0403F"/>
    <w:rsid w:val="00B053E1"/>
    <w:rsid w:val="00B05EEC"/>
    <w:rsid w:val="00B06217"/>
    <w:rsid w:val="00B07E18"/>
    <w:rsid w:val="00B10F5E"/>
    <w:rsid w:val="00B11362"/>
    <w:rsid w:val="00B13773"/>
    <w:rsid w:val="00B137D4"/>
    <w:rsid w:val="00B13CF5"/>
    <w:rsid w:val="00B13D7A"/>
    <w:rsid w:val="00B1429B"/>
    <w:rsid w:val="00B15905"/>
    <w:rsid w:val="00B15D9B"/>
    <w:rsid w:val="00B175F4"/>
    <w:rsid w:val="00B20738"/>
    <w:rsid w:val="00B216E1"/>
    <w:rsid w:val="00B21D37"/>
    <w:rsid w:val="00B221C8"/>
    <w:rsid w:val="00B229D7"/>
    <w:rsid w:val="00B22DFA"/>
    <w:rsid w:val="00B239C9"/>
    <w:rsid w:val="00B23EDD"/>
    <w:rsid w:val="00B240DE"/>
    <w:rsid w:val="00B25447"/>
    <w:rsid w:val="00B27A2D"/>
    <w:rsid w:val="00B30EF0"/>
    <w:rsid w:val="00B32068"/>
    <w:rsid w:val="00B33AA5"/>
    <w:rsid w:val="00B343A2"/>
    <w:rsid w:val="00B354AE"/>
    <w:rsid w:val="00B36BB4"/>
    <w:rsid w:val="00B407A8"/>
    <w:rsid w:val="00B40D62"/>
    <w:rsid w:val="00B40F1D"/>
    <w:rsid w:val="00B433FD"/>
    <w:rsid w:val="00B44E24"/>
    <w:rsid w:val="00B45936"/>
    <w:rsid w:val="00B516D6"/>
    <w:rsid w:val="00B519C4"/>
    <w:rsid w:val="00B51D35"/>
    <w:rsid w:val="00B529E7"/>
    <w:rsid w:val="00B5310D"/>
    <w:rsid w:val="00B54CD6"/>
    <w:rsid w:val="00B55607"/>
    <w:rsid w:val="00B57BA7"/>
    <w:rsid w:val="00B6259D"/>
    <w:rsid w:val="00B641AE"/>
    <w:rsid w:val="00B649CB"/>
    <w:rsid w:val="00B65459"/>
    <w:rsid w:val="00B65CDD"/>
    <w:rsid w:val="00B70C1D"/>
    <w:rsid w:val="00B753F2"/>
    <w:rsid w:val="00B77E09"/>
    <w:rsid w:val="00B8126B"/>
    <w:rsid w:val="00B815E0"/>
    <w:rsid w:val="00B81618"/>
    <w:rsid w:val="00B81834"/>
    <w:rsid w:val="00B823EC"/>
    <w:rsid w:val="00B82588"/>
    <w:rsid w:val="00B828B3"/>
    <w:rsid w:val="00B828E2"/>
    <w:rsid w:val="00B83433"/>
    <w:rsid w:val="00B8548E"/>
    <w:rsid w:val="00B90388"/>
    <w:rsid w:val="00B91171"/>
    <w:rsid w:val="00B933D2"/>
    <w:rsid w:val="00B93874"/>
    <w:rsid w:val="00B95008"/>
    <w:rsid w:val="00B97A04"/>
    <w:rsid w:val="00BA00BA"/>
    <w:rsid w:val="00BA15A9"/>
    <w:rsid w:val="00BA2D06"/>
    <w:rsid w:val="00BA3AF5"/>
    <w:rsid w:val="00BA41D7"/>
    <w:rsid w:val="00BA41E6"/>
    <w:rsid w:val="00BA4513"/>
    <w:rsid w:val="00BA561F"/>
    <w:rsid w:val="00BA562F"/>
    <w:rsid w:val="00BA6BDB"/>
    <w:rsid w:val="00BA790E"/>
    <w:rsid w:val="00BB005E"/>
    <w:rsid w:val="00BB05FF"/>
    <w:rsid w:val="00BB0EA5"/>
    <w:rsid w:val="00BB26CC"/>
    <w:rsid w:val="00BB2CEE"/>
    <w:rsid w:val="00BB3D22"/>
    <w:rsid w:val="00BB4095"/>
    <w:rsid w:val="00BB55A4"/>
    <w:rsid w:val="00BB6B3D"/>
    <w:rsid w:val="00BB6B95"/>
    <w:rsid w:val="00BB79AE"/>
    <w:rsid w:val="00BC279D"/>
    <w:rsid w:val="00BC2A2D"/>
    <w:rsid w:val="00BC35E8"/>
    <w:rsid w:val="00BC5ECE"/>
    <w:rsid w:val="00BD1BB4"/>
    <w:rsid w:val="00BD21AB"/>
    <w:rsid w:val="00BD302E"/>
    <w:rsid w:val="00BD3E2A"/>
    <w:rsid w:val="00BD4F5B"/>
    <w:rsid w:val="00BD50A0"/>
    <w:rsid w:val="00BD6730"/>
    <w:rsid w:val="00BD67B5"/>
    <w:rsid w:val="00BE5EE2"/>
    <w:rsid w:val="00BE637B"/>
    <w:rsid w:val="00BE7E59"/>
    <w:rsid w:val="00BF257C"/>
    <w:rsid w:val="00BF289B"/>
    <w:rsid w:val="00BF35E9"/>
    <w:rsid w:val="00BF40AF"/>
    <w:rsid w:val="00BF49EC"/>
    <w:rsid w:val="00BF536B"/>
    <w:rsid w:val="00BF53E1"/>
    <w:rsid w:val="00BF5723"/>
    <w:rsid w:val="00BF7223"/>
    <w:rsid w:val="00C017E3"/>
    <w:rsid w:val="00C028B2"/>
    <w:rsid w:val="00C03B06"/>
    <w:rsid w:val="00C03EEC"/>
    <w:rsid w:val="00C068A6"/>
    <w:rsid w:val="00C07C56"/>
    <w:rsid w:val="00C10AA9"/>
    <w:rsid w:val="00C12075"/>
    <w:rsid w:val="00C13CF9"/>
    <w:rsid w:val="00C1408F"/>
    <w:rsid w:val="00C15036"/>
    <w:rsid w:val="00C222AB"/>
    <w:rsid w:val="00C22545"/>
    <w:rsid w:val="00C248D6"/>
    <w:rsid w:val="00C258A4"/>
    <w:rsid w:val="00C25EAF"/>
    <w:rsid w:val="00C26FE5"/>
    <w:rsid w:val="00C32633"/>
    <w:rsid w:val="00C34675"/>
    <w:rsid w:val="00C34B5C"/>
    <w:rsid w:val="00C40925"/>
    <w:rsid w:val="00C41331"/>
    <w:rsid w:val="00C42ADD"/>
    <w:rsid w:val="00C433E5"/>
    <w:rsid w:val="00C455EB"/>
    <w:rsid w:val="00C45B34"/>
    <w:rsid w:val="00C46862"/>
    <w:rsid w:val="00C46A91"/>
    <w:rsid w:val="00C47A59"/>
    <w:rsid w:val="00C47FED"/>
    <w:rsid w:val="00C520FE"/>
    <w:rsid w:val="00C526FC"/>
    <w:rsid w:val="00C52B95"/>
    <w:rsid w:val="00C52D45"/>
    <w:rsid w:val="00C5494A"/>
    <w:rsid w:val="00C54C08"/>
    <w:rsid w:val="00C569AF"/>
    <w:rsid w:val="00C63A46"/>
    <w:rsid w:val="00C63FF3"/>
    <w:rsid w:val="00C647F5"/>
    <w:rsid w:val="00C665CC"/>
    <w:rsid w:val="00C672FB"/>
    <w:rsid w:val="00C70CBD"/>
    <w:rsid w:val="00C772E7"/>
    <w:rsid w:val="00C80820"/>
    <w:rsid w:val="00C8224F"/>
    <w:rsid w:val="00C84D7D"/>
    <w:rsid w:val="00C86947"/>
    <w:rsid w:val="00C87033"/>
    <w:rsid w:val="00C87F6F"/>
    <w:rsid w:val="00C905B8"/>
    <w:rsid w:val="00C90726"/>
    <w:rsid w:val="00C92404"/>
    <w:rsid w:val="00C93823"/>
    <w:rsid w:val="00C938E3"/>
    <w:rsid w:val="00C94D31"/>
    <w:rsid w:val="00C96569"/>
    <w:rsid w:val="00C96883"/>
    <w:rsid w:val="00CA06FE"/>
    <w:rsid w:val="00CA2A3E"/>
    <w:rsid w:val="00CA388B"/>
    <w:rsid w:val="00CA6445"/>
    <w:rsid w:val="00CA78E8"/>
    <w:rsid w:val="00CA7ECA"/>
    <w:rsid w:val="00CB0594"/>
    <w:rsid w:val="00CB40C4"/>
    <w:rsid w:val="00CB7534"/>
    <w:rsid w:val="00CC03F9"/>
    <w:rsid w:val="00CC0832"/>
    <w:rsid w:val="00CC12B7"/>
    <w:rsid w:val="00CC134A"/>
    <w:rsid w:val="00CC253C"/>
    <w:rsid w:val="00CC41F1"/>
    <w:rsid w:val="00CC436B"/>
    <w:rsid w:val="00CC57DF"/>
    <w:rsid w:val="00CC776C"/>
    <w:rsid w:val="00CC7D2D"/>
    <w:rsid w:val="00CC7E83"/>
    <w:rsid w:val="00CD1CFC"/>
    <w:rsid w:val="00CD2EF3"/>
    <w:rsid w:val="00CD3BD0"/>
    <w:rsid w:val="00CD472A"/>
    <w:rsid w:val="00CD53E4"/>
    <w:rsid w:val="00CD59F2"/>
    <w:rsid w:val="00CD5DC6"/>
    <w:rsid w:val="00CE0102"/>
    <w:rsid w:val="00CE030D"/>
    <w:rsid w:val="00CE0E4F"/>
    <w:rsid w:val="00CE492B"/>
    <w:rsid w:val="00CE76EE"/>
    <w:rsid w:val="00CF07FD"/>
    <w:rsid w:val="00CF09A9"/>
    <w:rsid w:val="00CF2B33"/>
    <w:rsid w:val="00D00053"/>
    <w:rsid w:val="00D023A1"/>
    <w:rsid w:val="00D02CE4"/>
    <w:rsid w:val="00D039BF"/>
    <w:rsid w:val="00D03A9E"/>
    <w:rsid w:val="00D05561"/>
    <w:rsid w:val="00D0605C"/>
    <w:rsid w:val="00D073C4"/>
    <w:rsid w:val="00D115D9"/>
    <w:rsid w:val="00D123B1"/>
    <w:rsid w:val="00D125B1"/>
    <w:rsid w:val="00D12C98"/>
    <w:rsid w:val="00D14291"/>
    <w:rsid w:val="00D147A0"/>
    <w:rsid w:val="00D1571C"/>
    <w:rsid w:val="00D163C9"/>
    <w:rsid w:val="00D172B1"/>
    <w:rsid w:val="00D21828"/>
    <w:rsid w:val="00D21994"/>
    <w:rsid w:val="00D231E8"/>
    <w:rsid w:val="00D24390"/>
    <w:rsid w:val="00D2507F"/>
    <w:rsid w:val="00D31555"/>
    <w:rsid w:val="00D32454"/>
    <w:rsid w:val="00D33C76"/>
    <w:rsid w:val="00D351E7"/>
    <w:rsid w:val="00D3649A"/>
    <w:rsid w:val="00D40AA5"/>
    <w:rsid w:val="00D41A65"/>
    <w:rsid w:val="00D42641"/>
    <w:rsid w:val="00D4325A"/>
    <w:rsid w:val="00D44A0C"/>
    <w:rsid w:val="00D457F0"/>
    <w:rsid w:val="00D465CD"/>
    <w:rsid w:val="00D47F80"/>
    <w:rsid w:val="00D52D84"/>
    <w:rsid w:val="00D54D52"/>
    <w:rsid w:val="00D55658"/>
    <w:rsid w:val="00D56721"/>
    <w:rsid w:val="00D56BAA"/>
    <w:rsid w:val="00D621C4"/>
    <w:rsid w:val="00D6258A"/>
    <w:rsid w:val="00D6261E"/>
    <w:rsid w:val="00D6277D"/>
    <w:rsid w:val="00D6347B"/>
    <w:rsid w:val="00D64BC7"/>
    <w:rsid w:val="00D65647"/>
    <w:rsid w:val="00D65853"/>
    <w:rsid w:val="00D65880"/>
    <w:rsid w:val="00D67DE4"/>
    <w:rsid w:val="00D73F2E"/>
    <w:rsid w:val="00D7434F"/>
    <w:rsid w:val="00D7483D"/>
    <w:rsid w:val="00D74AC1"/>
    <w:rsid w:val="00D75EB0"/>
    <w:rsid w:val="00D7605F"/>
    <w:rsid w:val="00D76149"/>
    <w:rsid w:val="00D766C2"/>
    <w:rsid w:val="00D80FC4"/>
    <w:rsid w:val="00D82E7B"/>
    <w:rsid w:val="00D82E84"/>
    <w:rsid w:val="00D8666D"/>
    <w:rsid w:val="00D95377"/>
    <w:rsid w:val="00D955A8"/>
    <w:rsid w:val="00D961EB"/>
    <w:rsid w:val="00D96446"/>
    <w:rsid w:val="00D96A8B"/>
    <w:rsid w:val="00D96C3D"/>
    <w:rsid w:val="00D97E54"/>
    <w:rsid w:val="00DA046F"/>
    <w:rsid w:val="00DA171A"/>
    <w:rsid w:val="00DA1980"/>
    <w:rsid w:val="00DA1E08"/>
    <w:rsid w:val="00DA2F37"/>
    <w:rsid w:val="00DA334F"/>
    <w:rsid w:val="00DA62B2"/>
    <w:rsid w:val="00DA6A08"/>
    <w:rsid w:val="00DB33B8"/>
    <w:rsid w:val="00DB59AE"/>
    <w:rsid w:val="00DB5A3B"/>
    <w:rsid w:val="00DB627A"/>
    <w:rsid w:val="00DB665E"/>
    <w:rsid w:val="00DB6FA0"/>
    <w:rsid w:val="00DB72A9"/>
    <w:rsid w:val="00DB7DC2"/>
    <w:rsid w:val="00DC09C3"/>
    <w:rsid w:val="00DC0B48"/>
    <w:rsid w:val="00DC0EF8"/>
    <w:rsid w:val="00DC19DA"/>
    <w:rsid w:val="00DC2D93"/>
    <w:rsid w:val="00DC33B6"/>
    <w:rsid w:val="00DC3DE5"/>
    <w:rsid w:val="00DD02FE"/>
    <w:rsid w:val="00DD141F"/>
    <w:rsid w:val="00DD21F9"/>
    <w:rsid w:val="00DD3B77"/>
    <w:rsid w:val="00DD4BEA"/>
    <w:rsid w:val="00DD57B0"/>
    <w:rsid w:val="00DE1478"/>
    <w:rsid w:val="00DE1C90"/>
    <w:rsid w:val="00DE25DE"/>
    <w:rsid w:val="00DE2AA6"/>
    <w:rsid w:val="00DE31C1"/>
    <w:rsid w:val="00DE3A0D"/>
    <w:rsid w:val="00DE42B3"/>
    <w:rsid w:val="00DE457A"/>
    <w:rsid w:val="00DE5881"/>
    <w:rsid w:val="00DE73F5"/>
    <w:rsid w:val="00DE7623"/>
    <w:rsid w:val="00DF094D"/>
    <w:rsid w:val="00DF13CF"/>
    <w:rsid w:val="00DF4682"/>
    <w:rsid w:val="00DF4D9A"/>
    <w:rsid w:val="00DF5B67"/>
    <w:rsid w:val="00DF5EBF"/>
    <w:rsid w:val="00DF7B03"/>
    <w:rsid w:val="00E0013C"/>
    <w:rsid w:val="00E002CE"/>
    <w:rsid w:val="00E03188"/>
    <w:rsid w:val="00E075B6"/>
    <w:rsid w:val="00E10641"/>
    <w:rsid w:val="00E13B70"/>
    <w:rsid w:val="00E14BD4"/>
    <w:rsid w:val="00E14E9B"/>
    <w:rsid w:val="00E16313"/>
    <w:rsid w:val="00E17E1C"/>
    <w:rsid w:val="00E20022"/>
    <w:rsid w:val="00E21881"/>
    <w:rsid w:val="00E21CA7"/>
    <w:rsid w:val="00E227B6"/>
    <w:rsid w:val="00E23A2C"/>
    <w:rsid w:val="00E23F0A"/>
    <w:rsid w:val="00E31DF0"/>
    <w:rsid w:val="00E35C85"/>
    <w:rsid w:val="00E3745F"/>
    <w:rsid w:val="00E41DD4"/>
    <w:rsid w:val="00E42187"/>
    <w:rsid w:val="00E43D57"/>
    <w:rsid w:val="00E44C5E"/>
    <w:rsid w:val="00E4747A"/>
    <w:rsid w:val="00E47641"/>
    <w:rsid w:val="00E51007"/>
    <w:rsid w:val="00E5187C"/>
    <w:rsid w:val="00E52E11"/>
    <w:rsid w:val="00E536F8"/>
    <w:rsid w:val="00E53896"/>
    <w:rsid w:val="00E54B4D"/>
    <w:rsid w:val="00E54F6E"/>
    <w:rsid w:val="00E559B0"/>
    <w:rsid w:val="00E56004"/>
    <w:rsid w:val="00E56EC7"/>
    <w:rsid w:val="00E60469"/>
    <w:rsid w:val="00E630F4"/>
    <w:rsid w:val="00E63DA9"/>
    <w:rsid w:val="00E650C6"/>
    <w:rsid w:val="00E6630E"/>
    <w:rsid w:val="00E6669F"/>
    <w:rsid w:val="00E6671D"/>
    <w:rsid w:val="00E677C5"/>
    <w:rsid w:val="00E67EF3"/>
    <w:rsid w:val="00E701D1"/>
    <w:rsid w:val="00E732DA"/>
    <w:rsid w:val="00E73547"/>
    <w:rsid w:val="00E76648"/>
    <w:rsid w:val="00E80AF2"/>
    <w:rsid w:val="00E80C3F"/>
    <w:rsid w:val="00E848A0"/>
    <w:rsid w:val="00E853AB"/>
    <w:rsid w:val="00E862D3"/>
    <w:rsid w:val="00E90E0E"/>
    <w:rsid w:val="00E91329"/>
    <w:rsid w:val="00E93FA0"/>
    <w:rsid w:val="00E949C6"/>
    <w:rsid w:val="00E95721"/>
    <w:rsid w:val="00E96592"/>
    <w:rsid w:val="00EA0144"/>
    <w:rsid w:val="00EA38EB"/>
    <w:rsid w:val="00EA3A9A"/>
    <w:rsid w:val="00EA4C4F"/>
    <w:rsid w:val="00EA4E54"/>
    <w:rsid w:val="00EA5A29"/>
    <w:rsid w:val="00EA6A52"/>
    <w:rsid w:val="00EB024D"/>
    <w:rsid w:val="00EB12FA"/>
    <w:rsid w:val="00EB2FC9"/>
    <w:rsid w:val="00EB3A01"/>
    <w:rsid w:val="00EB45BA"/>
    <w:rsid w:val="00EB4769"/>
    <w:rsid w:val="00EB47FC"/>
    <w:rsid w:val="00EB4E12"/>
    <w:rsid w:val="00EB5248"/>
    <w:rsid w:val="00EB5C9E"/>
    <w:rsid w:val="00EB6675"/>
    <w:rsid w:val="00EB69AE"/>
    <w:rsid w:val="00EB7E6B"/>
    <w:rsid w:val="00EB7EEC"/>
    <w:rsid w:val="00EC0337"/>
    <w:rsid w:val="00EC1C11"/>
    <w:rsid w:val="00EC23D6"/>
    <w:rsid w:val="00EC2E18"/>
    <w:rsid w:val="00EC3621"/>
    <w:rsid w:val="00EC414C"/>
    <w:rsid w:val="00EC4421"/>
    <w:rsid w:val="00EC4E5D"/>
    <w:rsid w:val="00EC7723"/>
    <w:rsid w:val="00ED295F"/>
    <w:rsid w:val="00ED4791"/>
    <w:rsid w:val="00ED4FF2"/>
    <w:rsid w:val="00ED57FA"/>
    <w:rsid w:val="00ED7BA5"/>
    <w:rsid w:val="00EE1256"/>
    <w:rsid w:val="00EE131A"/>
    <w:rsid w:val="00EE395D"/>
    <w:rsid w:val="00EE4BEF"/>
    <w:rsid w:val="00EE6185"/>
    <w:rsid w:val="00EE6667"/>
    <w:rsid w:val="00EE7014"/>
    <w:rsid w:val="00EF00FE"/>
    <w:rsid w:val="00EF2035"/>
    <w:rsid w:val="00EF5D0A"/>
    <w:rsid w:val="00EF75C1"/>
    <w:rsid w:val="00EF7E14"/>
    <w:rsid w:val="00F026B5"/>
    <w:rsid w:val="00F03FF5"/>
    <w:rsid w:val="00F06160"/>
    <w:rsid w:val="00F07E59"/>
    <w:rsid w:val="00F12047"/>
    <w:rsid w:val="00F1329B"/>
    <w:rsid w:val="00F15DB0"/>
    <w:rsid w:val="00F178B6"/>
    <w:rsid w:val="00F20130"/>
    <w:rsid w:val="00F2242F"/>
    <w:rsid w:val="00F25591"/>
    <w:rsid w:val="00F278FE"/>
    <w:rsid w:val="00F338C3"/>
    <w:rsid w:val="00F35741"/>
    <w:rsid w:val="00F357D7"/>
    <w:rsid w:val="00F45B57"/>
    <w:rsid w:val="00F476BA"/>
    <w:rsid w:val="00F53842"/>
    <w:rsid w:val="00F53C62"/>
    <w:rsid w:val="00F54BB6"/>
    <w:rsid w:val="00F54E81"/>
    <w:rsid w:val="00F560DD"/>
    <w:rsid w:val="00F56A3E"/>
    <w:rsid w:val="00F56C1C"/>
    <w:rsid w:val="00F603DB"/>
    <w:rsid w:val="00F6162B"/>
    <w:rsid w:val="00F6225C"/>
    <w:rsid w:val="00F64F06"/>
    <w:rsid w:val="00F65698"/>
    <w:rsid w:val="00F6570F"/>
    <w:rsid w:val="00F66BEE"/>
    <w:rsid w:val="00F6786E"/>
    <w:rsid w:val="00F71721"/>
    <w:rsid w:val="00F730A1"/>
    <w:rsid w:val="00F73113"/>
    <w:rsid w:val="00F740C3"/>
    <w:rsid w:val="00F75AF5"/>
    <w:rsid w:val="00F772D7"/>
    <w:rsid w:val="00F77CE2"/>
    <w:rsid w:val="00F80401"/>
    <w:rsid w:val="00F806A3"/>
    <w:rsid w:val="00F81110"/>
    <w:rsid w:val="00F81B70"/>
    <w:rsid w:val="00F81F64"/>
    <w:rsid w:val="00F823E0"/>
    <w:rsid w:val="00F82A13"/>
    <w:rsid w:val="00F84298"/>
    <w:rsid w:val="00F8432B"/>
    <w:rsid w:val="00F8573F"/>
    <w:rsid w:val="00F93168"/>
    <w:rsid w:val="00F931A9"/>
    <w:rsid w:val="00F95286"/>
    <w:rsid w:val="00FA0930"/>
    <w:rsid w:val="00FA1874"/>
    <w:rsid w:val="00FA28E4"/>
    <w:rsid w:val="00FA2D93"/>
    <w:rsid w:val="00FA2F5D"/>
    <w:rsid w:val="00FA4C30"/>
    <w:rsid w:val="00FA56F4"/>
    <w:rsid w:val="00FA623C"/>
    <w:rsid w:val="00FA708D"/>
    <w:rsid w:val="00FB10FE"/>
    <w:rsid w:val="00FB3DE6"/>
    <w:rsid w:val="00FB43BD"/>
    <w:rsid w:val="00FB5877"/>
    <w:rsid w:val="00FB5FB6"/>
    <w:rsid w:val="00FC0EF7"/>
    <w:rsid w:val="00FC1ADB"/>
    <w:rsid w:val="00FC484D"/>
    <w:rsid w:val="00FC5E69"/>
    <w:rsid w:val="00FC7768"/>
    <w:rsid w:val="00FD1EFD"/>
    <w:rsid w:val="00FD3402"/>
    <w:rsid w:val="00FD5CA6"/>
    <w:rsid w:val="00FD6039"/>
    <w:rsid w:val="00FD61F8"/>
    <w:rsid w:val="00FD6B0E"/>
    <w:rsid w:val="00FD746E"/>
    <w:rsid w:val="00FD7DA0"/>
    <w:rsid w:val="00FE16BE"/>
    <w:rsid w:val="00FE2EB0"/>
    <w:rsid w:val="00FF02EE"/>
    <w:rsid w:val="00FF2642"/>
    <w:rsid w:val="00FF31E1"/>
    <w:rsid w:val="00FF646B"/>
    <w:rsid w:val="3BC7336C"/>
    <w:rsid w:val="4B3B11FB"/>
    <w:rsid w:val="57B94D23"/>
    <w:rsid w:val="760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D59B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D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D59BB"/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4D59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81B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D59B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D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D59BB"/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4D59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81B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1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E68A-42E5-4AAB-8F5F-B84CF4F8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1293</Words>
  <Characters>3572</Characters>
  <Application>Microsoft Office Word</Application>
  <DocSecurity>0</DocSecurity>
  <Lines>446</Lines>
  <Paragraphs>540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刘仲强</dc:creator>
  <cp:lastModifiedBy>刘仲强</cp:lastModifiedBy>
  <cp:revision>10</cp:revision>
  <cp:lastPrinted>2017-11-08T06:37:00Z</cp:lastPrinted>
  <dcterms:created xsi:type="dcterms:W3CDTF">2017-11-13T07:07:00Z</dcterms:created>
  <dcterms:modified xsi:type="dcterms:W3CDTF">2017-11-21T06:49:00Z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